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CD" w:rsidRDefault="00FB15CD" w:rsidP="00FB15CD">
      <w:pPr>
        <w:pStyle w:val="a8"/>
        <w:ind w:firstLine="4820"/>
        <w:jc w:val="both"/>
        <w:rPr>
          <w:rFonts w:ascii="Times New Roman" w:hAnsi="Times New Roman" w:cs="Times New Roman"/>
          <w:b/>
        </w:rPr>
      </w:pPr>
      <w:bookmarkStart w:id="0" w:name="_GoBack"/>
      <w:bookmarkEnd w:id="0"/>
    </w:p>
    <w:p w:rsidR="00FB15CD" w:rsidRPr="002B07AD" w:rsidRDefault="00FB15CD" w:rsidP="00FB15CD">
      <w:pPr>
        <w:pStyle w:val="a8"/>
        <w:ind w:firstLine="4820"/>
        <w:jc w:val="both"/>
        <w:rPr>
          <w:rFonts w:ascii="Times New Roman" w:hAnsi="Times New Roman" w:cs="Times New Roman"/>
          <w:b/>
        </w:rPr>
      </w:pPr>
      <w:r>
        <w:rPr>
          <w:rFonts w:ascii="Times New Roman" w:hAnsi="Times New Roman" w:cs="Times New Roman"/>
          <w:b/>
          <w:noProof/>
          <w:lang w:val="en-US" w:eastAsia="en-US"/>
        </w:rPr>
        <w:drawing>
          <wp:anchor distT="0" distB="0" distL="114300" distR="114300" simplePos="0" relativeHeight="251660288" behindDoc="0" locked="0" layoutInCell="1" allowOverlap="1">
            <wp:simplePos x="0" y="0"/>
            <wp:positionH relativeFrom="column">
              <wp:posOffset>-3810</wp:posOffset>
            </wp:positionH>
            <wp:positionV relativeFrom="paragraph">
              <wp:posOffset>-432435</wp:posOffset>
            </wp:positionV>
            <wp:extent cx="816610" cy="113347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16610" cy="1133475"/>
                    </a:xfrm>
                    <a:prstGeom prst="rect">
                      <a:avLst/>
                    </a:prstGeom>
                    <a:noFill/>
                    <a:ln w="9525">
                      <a:noFill/>
                      <a:miter lim="800000"/>
                      <a:headEnd/>
                      <a:tailEnd/>
                    </a:ln>
                  </pic:spPr>
                </pic:pic>
              </a:graphicData>
            </a:graphic>
          </wp:anchor>
        </w:drawing>
      </w:r>
      <w:r w:rsidRPr="002B07AD">
        <w:rPr>
          <w:rFonts w:ascii="Times New Roman" w:hAnsi="Times New Roman" w:cs="Times New Roman"/>
          <w:b/>
        </w:rPr>
        <w:t>Утвърдил:</w:t>
      </w:r>
      <w:r>
        <w:rPr>
          <w:rFonts w:ascii="Times New Roman" w:hAnsi="Times New Roman" w:cs="Times New Roman"/>
          <w:b/>
        </w:rPr>
        <w:t xml:space="preserve"> …………………..</w:t>
      </w:r>
    </w:p>
    <w:p w:rsidR="00FB15CD" w:rsidRPr="00943CAB" w:rsidRDefault="00FB15CD" w:rsidP="00FB15CD">
      <w:pPr>
        <w:pStyle w:val="a8"/>
        <w:ind w:firstLine="4820"/>
        <w:jc w:val="both"/>
        <w:rPr>
          <w:rFonts w:ascii="Times New Roman" w:hAnsi="Times New Roman" w:cs="Times New Roman"/>
          <w:b/>
          <w:bCs/>
          <w:sz w:val="24"/>
          <w:szCs w:val="24"/>
          <w:lang w:val="ru-RU"/>
        </w:rPr>
      </w:pPr>
      <w:r w:rsidRPr="002B07AD">
        <w:rPr>
          <w:rFonts w:ascii="Times New Roman" w:hAnsi="Times New Roman" w:cs="Times New Roman"/>
          <w:b/>
          <w:bCs/>
          <w:lang w:val="ru-RU"/>
        </w:rPr>
        <w:tab/>
      </w:r>
      <w:r w:rsidRPr="002B07AD">
        <w:rPr>
          <w:rFonts w:ascii="Times New Roman" w:hAnsi="Times New Roman" w:cs="Times New Roman"/>
          <w:b/>
          <w:bCs/>
          <w:lang w:val="ru-RU"/>
        </w:rPr>
        <w:tab/>
      </w:r>
      <w:r w:rsidRPr="002B07AD">
        <w:rPr>
          <w:rFonts w:ascii="Times New Roman" w:hAnsi="Times New Roman" w:cs="Times New Roman"/>
          <w:b/>
          <w:bCs/>
          <w:lang w:val="ru-RU"/>
        </w:rPr>
        <w:tab/>
      </w:r>
    </w:p>
    <w:p w:rsidR="00FB15CD" w:rsidRDefault="00FB15CD" w:rsidP="00FB15CD">
      <w:pPr>
        <w:pStyle w:val="a8"/>
        <w:ind w:firstLine="4820"/>
        <w:jc w:val="both"/>
        <w:rPr>
          <w:rFonts w:ascii="Times New Roman" w:hAnsi="Times New Roman" w:cs="Times New Roman"/>
          <w:b/>
          <w:bCs/>
          <w:lang w:val="ru-RU"/>
        </w:rPr>
      </w:pP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t>Декан</w:t>
      </w:r>
    </w:p>
    <w:p w:rsidR="00FB15CD" w:rsidRPr="002B07AD" w:rsidRDefault="00FB15CD" w:rsidP="00FB15CD">
      <w:pPr>
        <w:pStyle w:val="a8"/>
        <w:ind w:firstLine="4820"/>
        <w:jc w:val="both"/>
        <w:rPr>
          <w:rFonts w:ascii="Times New Roman" w:hAnsi="Times New Roman" w:cs="Times New Roman"/>
          <w:b/>
          <w:bCs/>
          <w:lang w:val="ru-RU"/>
        </w:rPr>
      </w:pPr>
      <w:r>
        <w:rPr>
          <w:rFonts w:ascii="Times New Roman" w:hAnsi="Times New Roman" w:cs="Times New Roman"/>
          <w:b/>
          <w:bCs/>
          <w:lang w:val="ru-RU"/>
        </w:rPr>
        <w:t>Дата ........................................</w:t>
      </w:r>
    </w:p>
    <w:p w:rsidR="00FB15CD" w:rsidRPr="002B07AD" w:rsidRDefault="00FB15CD" w:rsidP="00FB15CD">
      <w:pPr>
        <w:pStyle w:val="a8"/>
        <w:spacing w:before="360" w:line="360" w:lineRule="auto"/>
        <w:rPr>
          <w:rFonts w:ascii="Times New Roman" w:hAnsi="Times New Roman" w:cs="Times New Roman"/>
          <w:b/>
          <w:bCs/>
        </w:rPr>
      </w:pPr>
      <w:r w:rsidRPr="002B07AD">
        <w:rPr>
          <w:rFonts w:ascii="Times New Roman" w:hAnsi="Times New Roman" w:cs="Times New Roman"/>
          <w:b/>
          <w:bCs/>
        </w:rPr>
        <w:t>СОФИЙСКИ УНИВЕРСИТЕТ “СВ. КЛИМЕНТ ОХРИДСКИ”</w:t>
      </w:r>
    </w:p>
    <w:p w:rsidR="00FB15CD" w:rsidRDefault="00FB15CD" w:rsidP="00FB15CD">
      <w:pPr>
        <w:pStyle w:val="1"/>
        <w:jc w:val="left"/>
        <w:rPr>
          <w:rFonts w:ascii="Times New Roman" w:hAnsi="Times New Roman" w:cs="Times New Roman"/>
          <w:sz w:val="24"/>
          <w:szCs w:val="24"/>
        </w:rPr>
      </w:pPr>
      <w:r w:rsidRPr="00943CAB">
        <w:rPr>
          <w:rFonts w:ascii="Times New Roman" w:hAnsi="Times New Roman" w:cs="Times New Roman"/>
          <w:sz w:val="28"/>
          <w:szCs w:val="28"/>
        </w:rPr>
        <w:t>Факултет</w:t>
      </w:r>
      <w:r>
        <w:rPr>
          <w:rFonts w:ascii="Times New Roman" w:hAnsi="Times New Roman" w:cs="Times New Roman"/>
          <w:sz w:val="24"/>
          <w:szCs w:val="24"/>
        </w:rPr>
        <w:t>: Славянски филологии</w:t>
      </w:r>
    </w:p>
    <w:p w:rsidR="00FB15CD" w:rsidRPr="004400B9" w:rsidRDefault="00FB15CD" w:rsidP="00FB15CD">
      <w:pPr>
        <w:rPr>
          <w:rFonts w:ascii="Calibri" w:hAnsi="Calibri"/>
          <w:lang w:val="bg-BG"/>
        </w:rPr>
      </w:pPr>
    </w:p>
    <w:p w:rsidR="00FB15CD" w:rsidRPr="00943CAB" w:rsidRDefault="00FB15CD" w:rsidP="00FB15CD">
      <w:pPr>
        <w:pStyle w:val="1"/>
        <w:spacing w:line="360" w:lineRule="auto"/>
        <w:rPr>
          <w:rFonts w:ascii="Times New Roman" w:hAnsi="Times New Roman" w:cs="Times New Roman"/>
          <w:sz w:val="24"/>
          <w:szCs w:val="24"/>
        </w:rPr>
      </w:pPr>
    </w:p>
    <w:p w:rsidR="00FB15CD" w:rsidRPr="002B07AD" w:rsidRDefault="00FB15CD" w:rsidP="00FB15CD">
      <w:pPr>
        <w:pStyle w:val="1"/>
        <w:spacing w:line="360" w:lineRule="auto"/>
        <w:rPr>
          <w:rFonts w:ascii="Times New Roman" w:hAnsi="Times New Roman" w:cs="Times New Roman"/>
          <w:sz w:val="28"/>
          <w:szCs w:val="28"/>
        </w:rPr>
      </w:pPr>
      <w:r w:rsidRPr="002B07AD">
        <w:rPr>
          <w:rFonts w:ascii="Times New Roman" w:hAnsi="Times New Roman" w:cs="Times New Roman"/>
          <w:sz w:val="28"/>
          <w:szCs w:val="28"/>
        </w:rPr>
        <w:t>УЧЕБНА ПРОГРАМА</w:t>
      </w:r>
    </w:p>
    <w:tbl>
      <w:tblPr>
        <w:tblpPr w:leftFromText="141" w:rightFromText="141" w:vertAnchor="text" w:horzAnchor="page" w:tblpX="3574"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425"/>
        <w:gridCol w:w="426"/>
      </w:tblGrid>
      <w:tr w:rsidR="00FB15CD" w:rsidRPr="00486F3F" w:rsidTr="004C3847">
        <w:tc>
          <w:tcPr>
            <w:tcW w:w="392" w:type="dxa"/>
            <w:shd w:val="clear" w:color="auto" w:fill="auto"/>
          </w:tcPr>
          <w:p w:rsidR="00FB15CD" w:rsidRPr="009D6737" w:rsidRDefault="00FB15CD" w:rsidP="004C3847">
            <w:pPr>
              <w:pStyle w:val="3"/>
              <w:spacing w:line="360" w:lineRule="auto"/>
              <w:jc w:val="left"/>
              <w:rPr>
                <w:rFonts w:ascii="Times New Roman" w:hAnsi="Times New Roman" w:cs="Times New Roman"/>
                <w:b w:val="0"/>
                <w:bCs w:val="0"/>
                <w:sz w:val="20"/>
                <w:szCs w:val="20"/>
              </w:rPr>
            </w:pPr>
          </w:p>
        </w:tc>
        <w:tc>
          <w:tcPr>
            <w:tcW w:w="425" w:type="dxa"/>
            <w:shd w:val="clear" w:color="auto" w:fill="auto"/>
          </w:tcPr>
          <w:p w:rsidR="00FB15CD" w:rsidRPr="009D6737" w:rsidRDefault="00FB15CD" w:rsidP="004C3847">
            <w:pPr>
              <w:pStyle w:val="3"/>
              <w:spacing w:line="360" w:lineRule="auto"/>
              <w:jc w:val="left"/>
              <w:rPr>
                <w:rFonts w:ascii="Times New Roman" w:hAnsi="Times New Roman" w:cs="Times New Roman"/>
                <w:b w:val="0"/>
                <w:bCs w:val="0"/>
                <w:sz w:val="20"/>
                <w:szCs w:val="20"/>
              </w:rPr>
            </w:pPr>
          </w:p>
        </w:tc>
        <w:tc>
          <w:tcPr>
            <w:tcW w:w="425" w:type="dxa"/>
            <w:shd w:val="clear" w:color="auto" w:fill="auto"/>
          </w:tcPr>
          <w:p w:rsidR="00FB15CD" w:rsidRPr="009D6737" w:rsidRDefault="00FB15CD" w:rsidP="004C3847">
            <w:pPr>
              <w:pStyle w:val="3"/>
              <w:spacing w:line="360" w:lineRule="auto"/>
              <w:jc w:val="left"/>
              <w:rPr>
                <w:rFonts w:ascii="Times New Roman" w:hAnsi="Times New Roman" w:cs="Times New Roman"/>
                <w:b w:val="0"/>
                <w:bCs w:val="0"/>
                <w:sz w:val="20"/>
                <w:szCs w:val="20"/>
              </w:rPr>
            </w:pPr>
          </w:p>
        </w:tc>
        <w:tc>
          <w:tcPr>
            <w:tcW w:w="426" w:type="dxa"/>
            <w:shd w:val="clear" w:color="auto" w:fill="auto"/>
          </w:tcPr>
          <w:p w:rsidR="00FB15CD" w:rsidRPr="009D6737" w:rsidRDefault="00FB15CD" w:rsidP="004C3847">
            <w:pPr>
              <w:pStyle w:val="3"/>
              <w:spacing w:line="360" w:lineRule="auto"/>
              <w:jc w:val="left"/>
              <w:rPr>
                <w:rFonts w:ascii="Times New Roman" w:hAnsi="Times New Roman" w:cs="Times New Roman"/>
                <w:b w:val="0"/>
                <w:bCs w:val="0"/>
                <w:sz w:val="20"/>
                <w:szCs w:val="20"/>
              </w:rPr>
            </w:pPr>
          </w:p>
        </w:tc>
      </w:tr>
    </w:tbl>
    <w:p w:rsidR="00FB15CD" w:rsidRDefault="00FB15CD" w:rsidP="00FB15CD">
      <w:pPr>
        <w:pStyle w:val="3"/>
        <w:spacing w:line="360" w:lineRule="auto"/>
        <w:jc w:val="left"/>
        <w:rPr>
          <w:rFonts w:ascii="Times New Roman" w:hAnsi="Times New Roman" w:cs="Times New Roman"/>
          <w:b w:val="0"/>
          <w:bCs w:val="0"/>
          <w:sz w:val="24"/>
          <w:szCs w:val="24"/>
        </w:rPr>
      </w:pPr>
      <w:r w:rsidRPr="003736BB">
        <w:rPr>
          <w:rFonts w:ascii="Times New Roman" w:hAnsi="Times New Roman" w:cs="Times New Roman"/>
          <w:b w:val="0"/>
          <w:bCs w:val="0"/>
        </w:rPr>
        <w:t>Дисциплина</w:t>
      </w:r>
      <w:r w:rsidRPr="002B07AD">
        <w:rPr>
          <w:rFonts w:ascii="Times New Roman" w:hAnsi="Times New Roman" w:cs="Times New Roman"/>
          <w:b w:val="0"/>
          <w:bCs w:val="0"/>
          <w:sz w:val="24"/>
          <w:szCs w:val="24"/>
        </w:rPr>
        <w:t xml:space="preserve">: </w:t>
      </w:r>
    </w:p>
    <w:p w:rsidR="00FB15CD" w:rsidRDefault="00FB15CD" w:rsidP="00FB15CD">
      <w:pPr>
        <w:pStyle w:val="3"/>
        <w:spacing w:line="360" w:lineRule="auto"/>
        <w:jc w:val="left"/>
        <w:rPr>
          <w:rFonts w:ascii="Times New Roman" w:hAnsi="Times New Roman" w:cs="Times New Roman"/>
          <w:b w:val="0"/>
          <w:i/>
          <w:sz w:val="22"/>
          <w:szCs w:val="22"/>
        </w:rPr>
      </w:pPr>
      <w:r w:rsidRPr="00FB15CD">
        <w:rPr>
          <w:rFonts w:ascii="Times New Roman" w:hAnsi="Times New Roman" w:cs="Times New Roman"/>
          <w:b w:val="0"/>
          <w:i/>
          <w:sz w:val="22"/>
          <w:szCs w:val="22"/>
          <w:lang w:val="ru-RU"/>
        </w:rPr>
        <w:t>(</w:t>
      </w:r>
      <w:r w:rsidRPr="00943CAB">
        <w:rPr>
          <w:rFonts w:ascii="Times New Roman" w:hAnsi="Times New Roman" w:cs="Times New Roman"/>
          <w:b w:val="0"/>
          <w:i/>
          <w:sz w:val="22"/>
          <w:szCs w:val="22"/>
        </w:rPr>
        <w:t>код и наименование</w:t>
      </w:r>
      <w:r w:rsidRPr="00FB15CD">
        <w:rPr>
          <w:rFonts w:ascii="Times New Roman" w:hAnsi="Times New Roman" w:cs="Times New Roman"/>
          <w:b w:val="0"/>
          <w:i/>
          <w:sz w:val="22"/>
          <w:szCs w:val="22"/>
          <w:lang w:val="ru-RU"/>
        </w:rPr>
        <w:t>)</w:t>
      </w:r>
    </w:p>
    <w:p w:rsidR="00FB15CD" w:rsidRPr="004400B9" w:rsidRDefault="00E77BF4" w:rsidP="00FB15CD">
      <w:pPr>
        <w:pStyle w:val="3"/>
        <w:rPr>
          <w:rFonts w:ascii="Times New Roman" w:hAnsi="Times New Roman"/>
        </w:rPr>
      </w:pPr>
      <w:r>
        <w:rPr>
          <w:rFonts w:ascii="Times New Roman" w:hAnsi="Times New Roman"/>
        </w:rPr>
        <w:t>Типологични</w:t>
      </w:r>
      <w:r w:rsidR="00FB15CD" w:rsidRPr="004400B9">
        <w:rPr>
          <w:rFonts w:ascii="Times New Roman" w:hAnsi="Times New Roman"/>
        </w:rPr>
        <w:t xml:space="preserve"> </w:t>
      </w:r>
      <w:r w:rsidRPr="004400B9">
        <w:rPr>
          <w:rFonts w:ascii="Times New Roman" w:hAnsi="Times New Roman"/>
        </w:rPr>
        <w:t xml:space="preserve">и </w:t>
      </w:r>
      <w:r w:rsidR="00FB15CD" w:rsidRPr="004400B9">
        <w:rPr>
          <w:rFonts w:ascii="Times New Roman" w:hAnsi="Times New Roman"/>
        </w:rPr>
        <w:t>формални аспекти на описанието на съвременния български език</w:t>
      </w:r>
    </w:p>
    <w:p w:rsidR="00FB15CD" w:rsidRPr="00350F17" w:rsidRDefault="00FB15CD" w:rsidP="00FB15CD">
      <w:pPr>
        <w:jc w:val="center"/>
        <w:rPr>
          <w:rFonts w:ascii="Calibri" w:hAnsi="Calibri"/>
          <w:lang w:val="bg-BG"/>
        </w:rPr>
      </w:pPr>
    </w:p>
    <w:p w:rsidR="00FB15CD" w:rsidRPr="00B75D6B" w:rsidRDefault="00FB15CD" w:rsidP="00FB15CD">
      <w:pPr>
        <w:pStyle w:val="3"/>
        <w:spacing w:line="276" w:lineRule="auto"/>
        <w:jc w:val="left"/>
        <w:rPr>
          <w:rFonts w:ascii="Times New Roman" w:hAnsi="Times New Roman" w:cs="Times New Roman"/>
          <w:b w:val="0"/>
        </w:rPr>
      </w:pPr>
      <w:r w:rsidRPr="00B75D6B">
        <w:rPr>
          <w:rFonts w:ascii="Times New Roman" w:hAnsi="Times New Roman" w:cs="Times New Roman"/>
        </w:rPr>
        <w:t>Преподаватели:</w:t>
      </w:r>
      <w:r w:rsidR="008A7A93">
        <w:rPr>
          <w:rFonts w:ascii="Times New Roman" w:hAnsi="Times New Roman" w:cs="Times New Roman"/>
          <w:b w:val="0"/>
        </w:rPr>
        <w:t xml:space="preserve"> проф</w:t>
      </w:r>
      <w:r w:rsidRPr="00B75D6B">
        <w:rPr>
          <w:rFonts w:ascii="Times New Roman" w:hAnsi="Times New Roman" w:cs="Times New Roman"/>
          <w:b w:val="0"/>
        </w:rPr>
        <w:t xml:space="preserve">. </w:t>
      </w:r>
      <w:r w:rsidR="008A7A93">
        <w:rPr>
          <w:rFonts w:ascii="Times New Roman" w:hAnsi="Times New Roman" w:cs="Times New Roman"/>
          <w:b w:val="0"/>
        </w:rPr>
        <w:t>Кр. Алексова, проф. П. Осенова</w:t>
      </w:r>
    </w:p>
    <w:p w:rsidR="00FB15CD" w:rsidRDefault="00FB15CD" w:rsidP="00FB15CD">
      <w:pPr>
        <w:rPr>
          <w:rFonts w:ascii="Times New Roman" w:hAnsi="Times New Roman" w:cs="Times New Roman"/>
          <w:sz w:val="24"/>
          <w:szCs w:val="24"/>
          <w:lang w:val="bg-BG"/>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28"/>
        <w:gridCol w:w="1418"/>
      </w:tblGrid>
      <w:tr w:rsidR="00FB15CD" w:rsidRPr="00F63AD8" w:rsidTr="004C3847">
        <w:tc>
          <w:tcPr>
            <w:tcW w:w="2093" w:type="dxa"/>
            <w:shd w:val="clear" w:color="auto" w:fill="C0C0C0"/>
          </w:tcPr>
          <w:p w:rsidR="00FB15CD" w:rsidRPr="00EE0F5A" w:rsidRDefault="00FB15CD" w:rsidP="004C3847">
            <w:pPr>
              <w:jc w:val="center"/>
              <w:rPr>
                <w:rFonts w:ascii="Times New Roman" w:hAnsi="Times New Roman" w:cs="Times New Roman"/>
                <w:b/>
                <w:sz w:val="24"/>
                <w:szCs w:val="24"/>
                <w:lang w:val="bg-BG"/>
              </w:rPr>
            </w:pPr>
            <w:r>
              <w:rPr>
                <w:rFonts w:ascii="Times New Roman" w:hAnsi="Times New Roman" w:cs="Times New Roman"/>
                <w:b/>
                <w:sz w:val="24"/>
                <w:szCs w:val="24"/>
                <w:lang w:val="bg-BG"/>
              </w:rPr>
              <w:t>Учебна з</w:t>
            </w:r>
            <w:r w:rsidRPr="00EE0F5A">
              <w:rPr>
                <w:rFonts w:ascii="Times New Roman" w:hAnsi="Times New Roman" w:cs="Times New Roman"/>
                <w:b/>
                <w:sz w:val="24"/>
                <w:szCs w:val="24"/>
                <w:lang w:val="bg-BG"/>
              </w:rPr>
              <w:t>аетост</w:t>
            </w:r>
          </w:p>
        </w:tc>
        <w:tc>
          <w:tcPr>
            <w:tcW w:w="5528" w:type="dxa"/>
            <w:shd w:val="clear" w:color="auto" w:fill="C0C0C0"/>
          </w:tcPr>
          <w:p w:rsidR="00FB15CD" w:rsidRPr="00EE0F5A" w:rsidRDefault="00FB15CD" w:rsidP="004C3847">
            <w:pPr>
              <w:jc w:val="center"/>
              <w:rPr>
                <w:rFonts w:ascii="Times New Roman" w:hAnsi="Times New Roman" w:cs="Times New Roman"/>
                <w:b/>
                <w:sz w:val="24"/>
                <w:szCs w:val="24"/>
                <w:lang w:val="bg-BG"/>
              </w:rPr>
            </w:pPr>
            <w:r w:rsidRPr="00EE0F5A">
              <w:rPr>
                <w:rFonts w:ascii="Times New Roman" w:hAnsi="Times New Roman" w:cs="Times New Roman"/>
                <w:b/>
                <w:sz w:val="24"/>
                <w:szCs w:val="24"/>
                <w:lang w:val="bg-BG"/>
              </w:rPr>
              <w:t>Форма</w:t>
            </w:r>
          </w:p>
        </w:tc>
        <w:tc>
          <w:tcPr>
            <w:tcW w:w="1418" w:type="dxa"/>
            <w:shd w:val="clear" w:color="auto" w:fill="C0C0C0"/>
          </w:tcPr>
          <w:p w:rsidR="00FB15CD" w:rsidRPr="00EE0F5A" w:rsidRDefault="00FB15CD" w:rsidP="004C3847">
            <w:pPr>
              <w:rPr>
                <w:rFonts w:ascii="Times New Roman" w:hAnsi="Times New Roman" w:cs="Times New Roman"/>
                <w:b/>
                <w:sz w:val="24"/>
                <w:szCs w:val="24"/>
                <w:lang w:val="bg-BG"/>
              </w:rPr>
            </w:pPr>
            <w:r w:rsidRPr="00EE0F5A">
              <w:rPr>
                <w:rFonts w:ascii="Times New Roman" w:hAnsi="Times New Roman" w:cs="Times New Roman"/>
                <w:b/>
                <w:sz w:val="24"/>
                <w:szCs w:val="24"/>
                <w:lang w:val="bg-BG"/>
              </w:rPr>
              <w:t>Хорариум</w:t>
            </w:r>
          </w:p>
        </w:tc>
      </w:tr>
      <w:tr w:rsidR="00FB15CD" w:rsidRPr="00F63AD8" w:rsidTr="004C3847">
        <w:tc>
          <w:tcPr>
            <w:tcW w:w="2093" w:type="dxa"/>
            <w:vMerge w:val="restart"/>
          </w:tcPr>
          <w:p w:rsidR="00FB15CD" w:rsidRPr="00EE0F5A" w:rsidRDefault="00FB15CD" w:rsidP="004C3847">
            <w:pPr>
              <w:jc w:val="center"/>
              <w:rPr>
                <w:rFonts w:ascii="Times New Roman" w:hAnsi="Times New Roman" w:cs="Times New Roman"/>
                <w:lang w:val="bg-BG"/>
              </w:rPr>
            </w:pPr>
            <w:r w:rsidRPr="00EE0F5A">
              <w:rPr>
                <w:rFonts w:ascii="Times New Roman" w:hAnsi="Times New Roman" w:cs="Times New Roman"/>
                <w:lang w:val="bg-BG"/>
              </w:rPr>
              <w:t>Аудиторна заетост</w:t>
            </w:r>
          </w:p>
        </w:tc>
        <w:tc>
          <w:tcPr>
            <w:tcW w:w="5528" w:type="dxa"/>
          </w:tcPr>
          <w:p w:rsidR="00FB15CD" w:rsidRPr="00EE0F5A" w:rsidRDefault="00FB15CD" w:rsidP="004C3847">
            <w:pPr>
              <w:rPr>
                <w:rFonts w:ascii="Times New Roman" w:hAnsi="Times New Roman" w:cs="Times New Roman"/>
                <w:lang w:val="bg-BG"/>
              </w:rPr>
            </w:pPr>
            <w:r w:rsidRPr="00EE0F5A">
              <w:rPr>
                <w:rFonts w:ascii="Times New Roman" w:hAnsi="Times New Roman" w:cs="Times New Roman"/>
                <w:lang w:val="bg-BG"/>
              </w:rPr>
              <w:t>Лекции</w:t>
            </w:r>
          </w:p>
        </w:tc>
        <w:tc>
          <w:tcPr>
            <w:tcW w:w="1418" w:type="dxa"/>
          </w:tcPr>
          <w:p w:rsidR="00FB15CD" w:rsidRPr="00350F17" w:rsidRDefault="00FB15CD" w:rsidP="004C3847">
            <w:pPr>
              <w:rPr>
                <w:rFonts w:ascii="Times New Roman" w:hAnsi="Times New Roman" w:cs="Times New Roman"/>
                <w:b/>
                <w:lang w:val="bg-BG"/>
              </w:rPr>
            </w:pPr>
            <w:r>
              <w:rPr>
                <w:rFonts w:ascii="Times New Roman" w:hAnsi="Times New Roman" w:cs="Times New Roman"/>
                <w:b/>
                <w:lang w:val="bg-BG"/>
              </w:rPr>
              <w:t>30</w:t>
            </w:r>
          </w:p>
        </w:tc>
      </w:tr>
      <w:tr w:rsidR="00FB15CD" w:rsidRPr="00F63AD8" w:rsidTr="004C3847">
        <w:tc>
          <w:tcPr>
            <w:tcW w:w="2093" w:type="dxa"/>
            <w:vMerge/>
          </w:tcPr>
          <w:p w:rsidR="00FB15CD" w:rsidRPr="00EE0F5A" w:rsidRDefault="00FB15CD" w:rsidP="004C3847">
            <w:pPr>
              <w:jc w:val="center"/>
              <w:rPr>
                <w:rFonts w:ascii="Times New Roman" w:hAnsi="Times New Roman" w:cs="Times New Roman"/>
                <w:lang w:val="bg-BG"/>
              </w:rPr>
            </w:pPr>
          </w:p>
        </w:tc>
        <w:tc>
          <w:tcPr>
            <w:tcW w:w="5528" w:type="dxa"/>
          </w:tcPr>
          <w:p w:rsidR="00FB15CD" w:rsidRPr="00F63AD8" w:rsidRDefault="00FB15CD" w:rsidP="004C3847">
            <w:pPr>
              <w:rPr>
                <w:rFonts w:ascii="Times New Roman" w:hAnsi="Times New Roman" w:cs="Times New Roman"/>
                <w:lang w:val="ru-RU"/>
              </w:rPr>
            </w:pPr>
            <w:r w:rsidRPr="00EE0F5A">
              <w:rPr>
                <w:rFonts w:ascii="Times New Roman" w:hAnsi="Times New Roman" w:cs="Times New Roman"/>
                <w:lang w:val="bg-BG"/>
              </w:rPr>
              <w:t>Семинарни упражнения</w:t>
            </w:r>
          </w:p>
        </w:tc>
        <w:tc>
          <w:tcPr>
            <w:tcW w:w="1418" w:type="dxa"/>
          </w:tcPr>
          <w:p w:rsidR="00FB15CD" w:rsidRPr="00EE0F5A" w:rsidRDefault="00FB15CD" w:rsidP="004C3847">
            <w:pPr>
              <w:rPr>
                <w:rFonts w:ascii="Times New Roman" w:hAnsi="Times New Roman" w:cs="Times New Roman"/>
                <w:lang w:val="bg-BG"/>
              </w:rPr>
            </w:pPr>
          </w:p>
        </w:tc>
      </w:tr>
      <w:tr w:rsidR="00FB15CD" w:rsidRPr="00EE0F5A" w:rsidTr="004C3847">
        <w:tc>
          <w:tcPr>
            <w:tcW w:w="2093" w:type="dxa"/>
            <w:vMerge/>
            <w:tcBorders>
              <w:bottom w:val="single" w:sz="4" w:space="0" w:color="auto"/>
            </w:tcBorders>
          </w:tcPr>
          <w:p w:rsidR="00FB15CD" w:rsidRPr="00F63AD8" w:rsidRDefault="00FB15CD" w:rsidP="004C3847">
            <w:pPr>
              <w:jc w:val="center"/>
              <w:rPr>
                <w:rFonts w:ascii="Times New Roman" w:hAnsi="Times New Roman" w:cs="Times New Roman"/>
                <w:lang w:val="ru-RU"/>
              </w:rPr>
            </w:pPr>
          </w:p>
        </w:tc>
        <w:tc>
          <w:tcPr>
            <w:tcW w:w="5528" w:type="dxa"/>
            <w:tcBorders>
              <w:bottom w:val="single" w:sz="4" w:space="0" w:color="auto"/>
            </w:tcBorders>
          </w:tcPr>
          <w:p w:rsidR="00FB15CD" w:rsidRPr="00EE0F5A" w:rsidRDefault="00FB15CD" w:rsidP="004C3847">
            <w:pPr>
              <w:rPr>
                <w:rFonts w:ascii="Times New Roman" w:hAnsi="Times New Roman" w:cs="Times New Roman"/>
              </w:rPr>
            </w:pPr>
            <w:r w:rsidRPr="00EE0F5A">
              <w:rPr>
                <w:rFonts w:ascii="Times New Roman" w:hAnsi="Times New Roman" w:cs="Times New Roman"/>
                <w:lang w:val="bg-BG"/>
              </w:rPr>
              <w:t>Практически упражнения (хоспетиране)</w:t>
            </w:r>
          </w:p>
        </w:tc>
        <w:tc>
          <w:tcPr>
            <w:tcW w:w="1418" w:type="dxa"/>
            <w:tcBorders>
              <w:bottom w:val="single" w:sz="4" w:space="0" w:color="auto"/>
            </w:tcBorders>
          </w:tcPr>
          <w:p w:rsidR="00FB15CD" w:rsidRPr="00EE0F5A" w:rsidRDefault="00FB15CD" w:rsidP="004C3847">
            <w:pPr>
              <w:rPr>
                <w:rFonts w:ascii="Times New Roman" w:hAnsi="Times New Roman" w:cs="Times New Roman"/>
                <w:lang w:val="bg-BG"/>
              </w:rPr>
            </w:pPr>
          </w:p>
        </w:tc>
      </w:tr>
      <w:tr w:rsidR="00FB15CD" w:rsidRPr="00EE0F5A" w:rsidTr="004C3847">
        <w:tc>
          <w:tcPr>
            <w:tcW w:w="7621" w:type="dxa"/>
            <w:gridSpan w:val="2"/>
            <w:shd w:val="clear" w:color="auto" w:fill="C0C0C0"/>
          </w:tcPr>
          <w:p w:rsidR="00FB15CD" w:rsidRPr="00EE0F5A" w:rsidRDefault="00FB15CD" w:rsidP="004C3847">
            <w:pPr>
              <w:rPr>
                <w:rFonts w:ascii="Times New Roman" w:hAnsi="Times New Roman" w:cs="Times New Roman"/>
                <w:b/>
                <w:lang w:val="bg-BG"/>
              </w:rPr>
            </w:pPr>
            <w:r w:rsidRPr="00EE0F5A">
              <w:rPr>
                <w:rFonts w:ascii="Times New Roman" w:hAnsi="Times New Roman" w:cs="Times New Roman"/>
                <w:b/>
                <w:lang w:val="bg-BG"/>
              </w:rPr>
              <w:t>Обща аудиторна заетост</w:t>
            </w:r>
          </w:p>
        </w:tc>
        <w:tc>
          <w:tcPr>
            <w:tcW w:w="1418" w:type="dxa"/>
            <w:shd w:val="clear" w:color="auto" w:fill="C0C0C0"/>
          </w:tcPr>
          <w:p w:rsidR="00FB15CD" w:rsidRPr="00EE0F5A" w:rsidRDefault="00FB15CD" w:rsidP="004C3847">
            <w:pPr>
              <w:rPr>
                <w:rFonts w:ascii="Times New Roman" w:hAnsi="Times New Roman" w:cs="Times New Roman"/>
                <w:b/>
                <w:lang w:val="bg-BG"/>
              </w:rPr>
            </w:pPr>
          </w:p>
        </w:tc>
      </w:tr>
      <w:tr w:rsidR="00FB15CD" w:rsidRPr="00EE0F5A" w:rsidTr="004C3847">
        <w:tc>
          <w:tcPr>
            <w:tcW w:w="2093" w:type="dxa"/>
            <w:vMerge w:val="restart"/>
          </w:tcPr>
          <w:p w:rsidR="00FB15CD" w:rsidRPr="00EE0F5A" w:rsidRDefault="00FB15CD" w:rsidP="004C3847">
            <w:pPr>
              <w:jc w:val="center"/>
              <w:rPr>
                <w:rFonts w:ascii="Times New Roman" w:hAnsi="Times New Roman" w:cs="Times New Roman"/>
              </w:rPr>
            </w:pPr>
            <w:r w:rsidRPr="00EE0F5A">
              <w:rPr>
                <w:rFonts w:ascii="Times New Roman" w:hAnsi="Times New Roman" w:cs="Times New Roman"/>
                <w:lang w:val="bg-BG"/>
              </w:rPr>
              <w:t>Извънаудиторна заетост</w:t>
            </w:r>
          </w:p>
        </w:tc>
        <w:tc>
          <w:tcPr>
            <w:tcW w:w="5528" w:type="dxa"/>
          </w:tcPr>
          <w:p w:rsidR="00FB15CD" w:rsidRPr="00EE0F5A" w:rsidRDefault="00FB15CD" w:rsidP="004C3847">
            <w:pPr>
              <w:rPr>
                <w:rFonts w:ascii="Times New Roman" w:hAnsi="Times New Roman" w:cs="Times New Roman"/>
              </w:rPr>
            </w:pPr>
            <w:r w:rsidRPr="00EE0F5A">
              <w:rPr>
                <w:rFonts w:ascii="Times New Roman" w:hAnsi="Times New Roman" w:cs="Times New Roman"/>
                <w:lang w:val="bg-BG"/>
              </w:rPr>
              <w:t>Реферат</w:t>
            </w:r>
          </w:p>
        </w:tc>
        <w:tc>
          <w:tcPr>
            <w:tcW w:w="1418" w:type="dxa"/>
          </w:tcPr>
          <w:p w:rsidR="00FB15CD" w:rsidRPr="00EE0F5A" w:rsidRDefault="00FB15CD" w:rsidP="004C3847">
            <w:pPr>
              <w:rPr>
                <w:rFonts w:ascii="Times New Roman" w:hAnsi="Times New Roman" w:cs="Times New Roman"/>
                <w:lang w:val="bg-BG"/>
              </w:rPr>
            </w:pPr>
          </w:p>
        </w:tc>
      </w:tr>
      <w:tr w:rsidR="00FB15CD" w:rsidRPr="00EE0F5A" w:rsidTr="004C3847">
        <w:tc>
          <w:tcPr>
            <w:tcW w:w="2093" w:type="dxa"/>
            <w:vMerge/>
          </w:tcPr>
          <w:p w:rsidR="00FB15CD" w:rsidRPr="00EE0F5A" w:rsidRDefault="00FB15CD" w:rsidP="004C3847">
            <w:pPr>
              <w:rPr>
                <w:rFonts w:ascii="Times New Roman" w:hAnsi="Times New Roman" w:cs="Times New Roman"/>
              </w:rPr>
            </w:pPr>
          </w:p>
        </w:tc>
        <w:tc>
          <w:tcPr>
            <w:tcW w:w="5528" w:type="dxa"/>
          </w:tcPr>
          <w:p w:rsidR="00FB15CD" w:rsidRPr="00EE0F5A" w:rsidRDefault="00FB15CD" w:rsidP="004C3847">
            <w:pPr>
              <w:rPr>
                <w:rFonts w:ascii="Times New Roman" w:hAnsi="Times New Roman" w:cs="Times New Roman"/>
              </w:rPr>
            </w:pPr>
            <w:r w:rsidRPr="00EE0F5A">
              <w:rPr>
                <w:rFonts w:ascii="Times New Roman" w:hAnsi="Times New Roman" w:cs="Times New Roman"/>
                <w:lang w:val="bg-BG"/>
              </w:rPr>
              <w:t>Доклад</w:t>
            </w:r>
            <w:r>
              <w:rPr>
                <w:rFonts w:ascii="Times New Roman" w:hAnsi="Times New Roman" w:cs="Times New Roman"/>
                <w:lang w:val="bg-BG"/>
              </w:rPr>
              <w:t>/Презентация</w:t>
            </w:r>
          </w:p>
        </w:tc>
        <w:tc>
          <w:tcPr>
            <w:tcW w:w="1418" w:type="dxa"/>
          </w:tcPr>
          <w:p w:rsidR="00FB15CD" w:rsidRPr="00EE0F5A" w:rsidRDefault="00FB15CD" w:rsidP="004C3847">
            <w:pPr>
              <w:rPr>
                <w:rFonts w:ascii="Times New Roman" w:hAnsi="Times New Roman" w:cs="Times New Roman"/>
                <w:lang w:val="bg-BG"/>
              </w:rPr>
            </w:pPr>
          </w:p>
        </w:tc>
      </w:tr>
      <w:tr w:rsidR="00FB15CD" w:rsidRPr="00EE0F5A" w:rsidTr="004C3847">
        <w:tc>
          <w:tcPr>
            <w:tcW w:w="2093" w:type="dxa"/>
            <w:vMerge/>
          </w:tcPr>
          <w:p w:rsidR="00FB15CD" w:rsidRPr="00EE0F5A" w:rsidRDefault="00FB15CD" w:rsidP="004C3847">
            <w:pPr>
              <w:rPr>
                <w:rFonts w:ascii="Times New Roman" w:hAnsi="Times New Roman" w:cs="Times New Roman"/>
              </w:rPr>
            </w:pPr>
          </w:p>
        </w:tc>
        <w:tc>
          <w:tcPr>
            <w:tcW w:w="5528" w:type="dxa"/>
          </w:tcPr>
          <w:p w:rsidR="00FB15CD" w:rsidRPr="00EE0F5A" w:rsidRDefault="00FB15CD" w:rsidP="004C3847">
            <w:pPr>
              <w:rPr>
                <w:rFonts w:ascii="Times New Roman" w:hAnsi="Times New Roman" w:cs="Times New Roman"/>
              </w:rPr>
            </w:pPr>
            <w:r w:rsidRPr="00EE0F5A">
              <w:rPr>
                <w:rFonts w:ascii="Times New Roman" w:hAnsi="Times New Roman" w:cs="Times New Roman"/>
                <w:lang w:val="bg-BG"/>
              </w:rPr>
              <w:t>Научно есе</w:t>
            </w:r>
          </w:p>
        </w:tc>
        <w:tc>
          <w:tcPr>
            <w:tcW w:w="1418" w:type="dxa"/>
          </w:tcPr>
          <w:p w:rsidR="00FB15CD" w:rsidRPr="00EE0F5A" w:rsidRDefault="00FB15CD" w:rsidP="004C3847">
            <w:pPr>
              <w:rPr>
                <w:rFonts w:ascii="Times New Roman" w:hAnsi="Times New Roman" w:cs="Times New Roman"/>
                <w:lang w:val="bg-BG"/>
              </w:rPr>
            </w:pPr>
          </w:p>
        </w:tc>
      </w:tr>
      <w:tr w:rsidR="00FB15CD" w:rsidRPr="00EE0F5A" w:rsidTr="004C3847">
        <w:tc>
          <w:tcPr>
            <w:tcW w:w="2093" w:type="dxa"/>
            <w:vMerge/>
          </w:tcPr>
          <w:p w:rsidR="00FB15CD" w:rsidRPr="00EE0F5A" w:rsidRDefault="00FB15CD" w:rsidP="004C3847">
            <w:pPr>
              <w:rPr>
                <w:rFonts w:ascii="Times New Roman" w:hAnsi="Times New Roman" w:cs="Times New Roman"/>
              </w:rPr>
            </w:pPr>
          </w:p>
        </w:tc>
        <w:tc>
          <w:tcPr>
            <w:tcW w:w="5528" w:type="dxa"/>
          </w:tcPr>
          <w:p w:rsidR="00FB15CD" w:rsidRPr="00EE0F5A" w:rsidRDefault="00FB15CD" w:rsidP="004C3847">
            <w:pPr>
              <w:rPr>
                <w:rFonts w:ascii="Times New Roman" w:hAnsi="Times New Roman" w:cs="Times New Roman"/>
              </w:rPr>
            </w:pPr>
            <w:r w:rsidRPr="00EE0F5A">
              <w:rPr>
                <w:rFonts w:ascii="Times New Roman" w:hAnsi="Times New Roman" w:cs="Times New Roman"/>
                <w:lang w:val="bg-BG"/>
              </w:rPr>
              <w:t>Курсов учебен проект</w:t>
            </w:r>
          </w:p>
        </w:tc>
        <w:tc>
          <w:tcPr>
            <w:tcW w:w="1418" w:type="dxa"/>
          </w:tcPr>
          <w:p w:rsidR="00FB15CD" w:rsidRPr="00EE0F5A" w:rsidRDefault="00FB15CD" w:rsidP="004C3847">
            <w:pPr>
              <w:rPr>
                <w:rFonts w:ascii="Times New Roman" w:hAnsi="Times New Roman" w:cs="Times New Roman"/>
                <w:lang w:val="bg-BG"/>
              </w:rPr>
            </w:pPr>
          </w:p>
        </w:tc>
      </w:tr>
      <w:tr w:rsidR="00FB15CD" w:rsidRPr="00EE0F5A" w:rsidTr="004C3847">
        <w:tc>
          <w:tcPr>
            <w:tcW w:w="2093" w:type="dxa"/>
            <w:vMerge/>
          </w:tcPr>
          <w:p w:rsidR="00FB15CD" w:rsidRPr="00EE0F5A" w:rsidRDefault="00FB15CD" w:rsidP="004C3847">
            <w:pPr>
              <w:rPr>
                <w:rFonts w:ascii="Times New Roman" w:hAnsi="Times New Roman" w:cs="Times New Roman"/>
              </w:rPr>
            </w:pPr>
          </w:p>
        </w:tc>
        <w:tc>
          <w:tcPr>
            <w:tcW w:w="5528" w:type="dxa"/>
          </w:tcPr>
          <w:p w:rsidR="00FB15CD" w:rsidRPr="00EE0F5A" w:rsidRDefault="00FB15CD" w:rsidP="004C3847">
            <w:pPr>
              <w:rPr>
                <w:rFonts w:ascii="Times New Roman" w:hAnsi="Times New Roman" w:cs="Times New Roman"/>
              </w:rPr>
            </w:pPr>
            <w:r w:rsidRPr="00EE0F5A">
              <w:rPr>
                <w:rFonts w:ascii="Times New Roman" w:hAnsi="Times New Roman" w:cs="Times New Roman"/>
                <w:lang w:val="bg-BG"/>
              </w:rPr>
              <w:t>Учебна екскурзия</w:t>
            </w:r>
          </w:p>
        </w:tc>
        <w:tc>
          <w:tcPr>
            <w:tcW w:w="1418" w:type="dxa"/>
          </w:tcPr>
          <w:p w:rsidR="00FB15CD" w:rsidRPr="00EE0F5A" w:rsidRDefault="00FB15CD" w:rsidP="004C3847">
            <w:pPr>
              <w:rPr>
                <w:rFonts w:ascii="Times New Roman" w:hAnsi="Times New Roman" w:cs="Times New Roman"/>
                <w:lang w:val="bg-BG"/>
              </w:rPr>
            </w:pPr>
          </w:p>
        </w:tc>
      </w:tr>
      <w:tr w:rsidR="00FB15CD" w:rsidRPr="00486F3F" w:rsidTr="004C3847">
        <w:tc>
          <w:tcPr>
            <w:tcW w:w="2093" w:type="dxa"/>
            <w:vMerge/>
          </w:tcPr>
          <w:p w:rsidR="00FB15CD" w:rsidRPr="00EE0F5A" w:rsidRDefault="00FB15CD" w:rsidP="004C3847">
            <w:pPr>
              <w:rPr>
                <w:rFonts w:ascii="Times New Roman" w:hAnsi="Times New Roman" w:cs="Times New Roman"/>
              </w:rPr>
            </w:pPr>
          </w:p>
        </w:tc>
        <w:tc>
          <w:tcPr>
            <w:tcW w:w="5528" w:type="dxa"/>
          </w:tcPr>
          <w:p w:rsidR="00FB15CD" w:rsidRPr="00FB15CD" w:rsidRDefault="00FB15CD" w:rsidP="004C3847">
            <w:pPr>
              <w:rPr>
                <w:rFonts w:ascii="Times New Roman" w:hAnsi="Times New Roman" w:cs="Times New Roman"/>
                <w:lang w:val="ru-RU"/>
              </w:rPr>
            </w:pPr>
            <w:r w:rsidRPr="00EE0F5A">
              <w:rPr>
                <w:rFonts w:ascii="Times New Roman" w:hAnsi="Times New Roman" w:cs="Times New Roman"/>
                <w:lang w:val="bg-BG"/>
              </w:rPr>
              <w:t>Самостоятелна работа в библиотека или с ресурси</w:t>
            </w:r>
          </w:p>
        </w:tc>
        <w:tc>
          <w:tcPr>
            <w:tcW w:w="1418" w:type="dxa"/>
          </w:tcPr>
          <w:p w:rsidR="00FB15CD" w:rsidRPr="00EE0F5A" w:rsidRDefault="00FB15CD" w:rsidP="004C3847">
            <w:pPr>
              <w:rPr>
                <w:rFonts w:ascii="Times New Roman" w:hAnsi="Times New Roman" w:cs="Times New Roman"/>
                <w:lang w:val="bg-BG"/>
              </w:rPr>
            </w:pPr>
          </w:p>
        </w:tc>
      </w:tr>
      <w:tr w:rsidR="00FB15CD" w:rsidRPr="00486F3F" w:rsidTr="004C3847">
        <w:tc>
          <w:tcPr>
            <w:tcW w:w="2093" w:type="dxa"/>
            <w:vMerge/>
          </w:tcPr>
          <w:p w:rsidR="00FB15CD" w:rsidRPr="00FB15CD" w:rsidRDefault="00FB15CD" w:rsidP="004C3847">
            <w:pPr>
              <w:rPr>
                <w:rFonts w:ascii="Times New Roman" w:hAnsi="Times New Roman" w:cs="Times New Roman"/>
                <w:lang w:val="ru-RU"/>
              </w:rPr>
            </w:pPr>
          </w:p>
        </w:tc>
        <w:tc>
          <w:tcPr>
            <w:tcW w:w="5528" w:type="dxa"/>
          </w:tcPr>
          <w:p w:rsidR="00FB15CD" w:rsidRPr="00EE0F5A" w:rsidRDefault="00FB15CD" w:rsidP="004C3847">
            <w:pPr>
              <w:rPr>
                <w:rFonts w:ascii="Times New Roman" w:hAnsi="Times New Roman" w:cs="Times New Roman"/>
                <w:lang w:val="bg-BG"/>
              </w:rPr>
            </w:pPr>
          </w:p>
        </w:tc>
        <w:tc>
          <w:tcPr>
            <w:tcW w:w="1418" w:type="dxa"/>
          </w:tcPr>
          <w:p w:rsidR="00FB15CD" w:rsidRPr="00EE0F5A" w:rsidRDefault="00FB15CD" w:rsidP="004C3847">
            <w:pPr>
              <w:rPr>
                <w:rFonts w:ascii="Times New Roman" w:hAnsi="Times New Roman" w:cs="Times New Roman"/>
                <w:lang w:val="bg-BG"/>
              </w:rPr>
            </w:pPr>
          </w:p>
        </w:tc>
      </w:tr>
      <w:tr w:rsidR="00FB15CD" w:rsidRPr="00486F3F" w:rsidTr="004C3847">
        <w:tc>
          <w:tcPr>
            <w:tcW w:w="2093" w:type="dxa"/>
            <w:vMerge/>
          </w:tcPr>
          <w:p w:rsidR="00FB15CD" w:rsidRPr="00FB15CD" w:rsidRDefault="00FB15CD" w:rsidP="004C3847">
            <w:pPr>
              <w:rPr>
                <w:rFonts w:ascii="Times New Roman" w:hAnsi="Times New Roman" w:cs="Times New Roman"/>
                <w:lang w:val="ru-RU"/>
              </w:rPr>
            </w:pPr>
          </w:p>
        </w:tc>
        <w:tc>
          <w:tcPr>
            <w:tcW w:w="5528" w:type="dxa"/>
          </w:tcPr>
          <w:p w:rsidR="00FB15CD" w:rsidRPr="00EE0F5A" w:rsidRDefault="00FB15CD" w:rsidP="004C3847">
            <w:pPr>
              <w:rPr>
                <w:rFonts w:ascii="Times New Roman" w:hAnsi="Times New Roman" w:cs="Times New Roman"/>
                <w:lang w:val="bg-BG"/>
              </w:rPr>
            </w:pPr>
          </w:p>
        </w:tc>
        <w:tc>
          <w:tcPr>
            <w:tcW w:w="1418" w:type="dxa"/>
          </w:tcPr>
          <w:p w:rsidR="00FB15CD" w:rsidRPr="00EE0F5A" w:rsidRDefault="00FB15CD" w:rsidP="004C3847">
            <w:pPr>
              <w:rPr>
                <w:rFonts w:ascii="Times New Roman" w:hAnsi="Times New Roman" w:cs="Times New Roman"/>
                <w:lang w:val="bg-BG"/>
              </w:rPr>
            </w:pPr>
          </w:p>
        </w:tc>
      </w:tr>
      <w:tr w:rsidR="00FB15CD" w:rsidRPr="00486F3F" w:rsidTr="004C3847">
        <w:tc>
          <w:tcPr>
            <w:tcW w:w="2093" w:type="dxa"/>
            <w:tcBorders>
              <w:bottom w:val="single" w:sz="4" w:space="0" w:color="auto"/>
            </w:tcBorders>
          </w:tcPr>
          <w:p w:rsidR="00FB15CD" w:rsidRPr="00FB15CD" w:rsidRDefault="00FB15CD" w:rsidP="004C3847">
            <w:pPr>
              <w:rPr>
                <w:rFonts w:ascii="Times New Roman" w:hAnsi="Times New Roman" w:cs="Times New Roman"/>
                <w:lang w:val="ru-RU"/>
              </w:rPr>
            </w:pPr>
          </w:p>
        </w:tc>
        <w:tc>
          <w:tcPr>
            <w:tcW w:w="5528" w:type="dxa"/>
            <w:tcBorders>
              <w:bottom w:val="single" w:sz="4" w:space="0" w:color="auto"/>
            </w:tcBorders>
          </w:tcPr>
          <w:p w:rsidR="00FB15CD" w:rsidRPr="00EE0F5A" w:rsidRDefault="00FB15CD" w:rsidP="004C3847">
            <w:pPr>
              <w:rPr>
                <w:rFonts w:ascii="Times New Roman" w:hAnsi="Times New Roman" w:cs="Times New Roman"/>
                <w:lang w:val="bg-BG"/>
              </w:rPr>
            </w:pPr>
          </w:p>
        </w:tc>
        <w:tc>
          <w:tcPr>
            <w:tcW w:w="1418" w:type="dxa"/>
            <w:tcBorders>
              <w:bottom w:val="single" w:sz="4" w:space="0" w:color="auto"/>
            </w:tcBorders>
          </w:tcPr>
          <w:p w:rsidR="00FB15CD" w:rsidRPr="00EE0F5A" w:rsidRDefault="00FB15CD" w:rsidP="004C3847">
            <w:pPr>
              <w:rPr>
                <w:rFonts w:ascii="Times New Roman" w:hAnsi="Times New Roman" w:cs="Times New Roman"/>
                <w:lang w:val="bg-BG"/>
              </w:rPr>
            </w:pPr>
          </w:p>
        </w:tc>
      </w:tr>
      <w:tr w:rsidR="00FB15CD" w:rsidRPr="00EE0F5A" w:rsidTr="004C3847">
        <w:tc>
          <w:tcPr>
            <w:tcW w:w="7621" w:type="dxa"/>
            <w:gridSpan w:val="2"/>
            <w:shd w:val="clear" w:color="auto" w:fill="C0C0C0"/>
          </w:tcPr>
          <w:p w:rsidR="00FB15CD" w:rsidRPr="00EE0F5A" w:rsidRDefault="00FB15CD" w:rsidP="004C3847">
            <w:pPr>
              <w:rPr>
                <w:rFonts w:ascii="Times New Roman" w:hAnsi="Times New Roman" w:cs="Times New Roman"/>
                <w:b/>
                <w:lang w:val="bg-BG"/>
              </w:rPr>
            </w:pPr>
            <w:r w:rsidRPr="00EE0F5A">
              <w:rPr>
                <w:rFonts w:ascii="Times New Roman" w:hAnsi="Times New Roman" w:cs="Times New Roman"/>
                <w:b/>
                <w:lang w:val="bg-BG"/>
              </w:rPr>
              <w:t>Обща извънаудиторна заетост</w:t>
            </w:r>
          </w:p>
        </w:tc>
        <w:tc>
          <w:tcPr>
            <w:tcW w:w="1418" w:type="dxa"/>
            <w:shd w:val="clear" w:color="auto" w:fill="C0C0C0"/>
          </w:tcPr>
          <w:p w:rsidR="00FB15CD" w:rsidRPr="00EE0F5A" w:rsidRDefault="00FB15CD" w:rsidP="004C3847">
            <w:pPr>
              <w:rPr>
                <w:rFonts w:ascii="Times New Roman" w:hAnsi="Times New Roman" w:cs="Times New Roman"/>
                <w:b/>
                <w:lang w:val="bg-BG"/>
              </w:rPr>
            </w:pPr>
          </w:p>
        </w:tc>
      </w:tr>
      <w:tr w:rsidR="00FB15CD" w:rsidRPr="00EE0F5A" w:rsidTr="004C3847">
        <w:tc>
          <w:tcPr>
            <w:tcW w:w="7621" w:type="dxa"/>
            <w:gridSpan w:val="2"/>
          </w:tcPr>
          <w:p w:rsidR="00FB15CD" w:rsidRPr="00EE0F5A" w:rsidRDefault="00FB15CD" w:rsidP="004C3847">
            <w:pPr>
              <w:rPr>
                <w:rFonts w:ascii="Times New Roman" w:hAnsi="Times New Roman" w:cs="Times New Roman"/>
                <w:b/>
                <w:lang w:val="bg-BG"/>
              </w:rPr>
            </w:pPr>
            <w:r w:rsidRPr="00EE0F5A">
              <w:rPr>
                <w:rFonts w:ascii="Times New Roman" w:hAnsi="Times New Roman" w:cs="Times New Roman"/>
                <w:b/>
                <w:lang w:val="bg-BG"/>
              </w:rPr>
              <w:t>ОБЩА ЗАЕТОСТ</w:t>
            </w:r>
          </w:p>
        </w:tc>
        <w:tc>
          <w:tcPr>
            <w:tcW w:w="1418" w:type="dxa"/>
          </w:tcPr>
          <w:p w:rsidR="00FB15CD" w:rsidRPr="00EE0F5A" w:rsidRDefault="00FB15CD" w:rsidP="004C3847">
            <w:pPr>
              <w:rPr>
                <w:rFonts w:ascii="Times New Roman" w:hAnsi="Times New Roman" w:cs="Times New Roman"/>
                <w:b/>
                <w:lang w:val="bg-BG"/>
              </w:rPr>
            </w:pPr>
            <w:r>
              <w:rPr>
                <w:rFonts w:ascii="Times New Roman" w:hAnsi="Times New Roman" w:cs="Times New Roman"/>
                <w:b/>
                <w:lang w:val="bg-BG"/>
              </w:rPr>
              <w:t>30</w:t>
            </w:r>
          </w:p>
        </w:tc>
      </w:tr>
      <w:tr w:rsidR="00FB15CD" w:rsidRPr="00EE0F5A" w:rsidTr="004C3847">
        <w:tc>
          <w:tcPr>
            <w:tcW w:w="7621" w:type="dxa"/>
            <w:gridSpan w:val="2"/>
          </w:tcPr>
          <w:p w:rsidR="00FB15CD" w:rsidRPr="000F580A" w:rsidRDefault="00FB15CD" w:rsidP="004C3847">
            <w:pPr>
              <w:rPr>
                <w:rFonts w:ascii="Times New Roman" w:hAnsi="Times New Roman" w:cs="Times New Roman"/>
                <w:b/>
                <w:lang w:val="bg-BG"/>
              </w:rPr>
            </w:pPr>
            <w:r>
              <w:rPr>
                <w:rFonts w:ascii="Times New Roman" w:hAnsi="Times New Roman" w:cs="Times New Roman"/>
                <w:b/>
                <w:lang w:val="bg-BG"/>
              </w:rPr>
              <w:t>Кредити аудиторна заетост</w:t>
            </w:r>
          </w:p>
        </w:tc>
        <w:tc>
          <w:tcPr>
            <w:tcW w:w="1418" w:type="dxa"/>
          </w:tcPr>
          <w:p w:rsidR="00FB15CD" w:rsidRPr="00EE0F5A" w:rsidRDefault="00FB15CD" w:rsidP="004C3847">
            <w:pPr>
              <w:rPr>
                <w:rFonts w:ascii="Times New Roman" w:hAnsi="Times New Roman" w:cs="Times New Roman"/>
                <w:b/>
                <w:lang w:val="bg-BG"/>
              </w:rPr>
            </w:pPr>
          </w:p>
        </w:tc>
      </w:tr>
      <w:tr w:rsidR="00FB15CD" w:rsidRPr="00EE0F5A" w:rsidTr="004C3847">
        <w:tc>
          <w:tcPr>
            <w:tcW w:w="7621" w:type="dxa"/>
            <w:gridSpan w:val="2"/>
          </w:tcPr>
          <w:p w:rsidR="00FB15CD" w:rsidRDefault="00FB15CD" w:rsidP="004C3847">
            <w:pPr>
              <w:rPr>
                <w:rFonts w:ascii="Times New Roman" w:hAnsi="Times New Roman" w:cs="Times New Roman"/>
                <w:b/>
                <w:lang w:val="bg-BG"/>
              </w:rPr>
            </w:pPr>
            <w:r>
              <w:rPr>
                <w:rFonts w:ascii="Times New Roman" w:hAnsi="Times New Roman" w:cs="Times New Roman"/>
                <w:b/>
                <w:lang w:val="bg-BG"/>
              </w:rPr>
              <w:t>Кредити извънаудиторна заетост</w:t>
            </w:r>
          </w:p>
        </w:tc>
        <w:tc>
          <w:tcPr>
            <w:tcW w:w="1418" w:type="dxa"/>
          </w:tcPr>
          <w:p w:rsidR="00FB15CD" w:rsidRPr="00EE0F5A" w:rsidRDefault="00FB15CD" w:rsidP="004C3847">
            <w:pPr>
              <w:rPr>
                <w:rFonts w:ascii="Times New Roman" w:hAnsi="Times New Roman" w:cs="Times New Roman"/>
                <w:b/>
                <w:lang w:val="bg-BG"/>
              </w:rPr>
            </w:pPr>
          </w:p>
        </w:tc>
      </w:tr>
      <w:tr w:rsidR="00FB15CD" w:rsidRPr="00EE0F5A" w:rsidTr="004C3847">
        <w:tc>
          <w:tcPr>
            <w:tcW w:w="7621" w:type="dxa"/>
            <w:gridSpan w:val="2"/>
          </w:tcPr>
          <w:p w:rsidR="00FB15CD" w:rsidRPr="00EE0F5A" w:rsidRDefault="00FB15CD" w:rsidP="004C3847">
            <w:pPr>
              <w:rPr>
                <w:rFonts w:ascii="Times New Roman" w:hAnsi="Times New Roman" w:cs="Times New Roman"/>
                <w:b/>
                <w:lang w:val="bg-BG"/>
              </w:rPr>
            </w:pPr>
            <w:r w:rsidRPr="00EE0F5A">
              <w:rPr>
                <w:rFonts w:ascii="Times New Roman" w:hAnsi="Times New Roman" w:cs="Times New Roman"/>
                <w:b/>
                <w:lang w:val="bg-BG"/>
              </w:rPr>
              <w:t>ОБЩО ЕКСТ</w:t>
            </w:r>
          </w:p>
        </w:tc>
        <w:tc>
          <w:tcPr>
            <w:tcW w:w="1418" w:type="dxa"/>
          </w:tcPr>
          <w:p w:rsidR="00FB15CD" w:rsidRPr="00EE0F5A" w:rsidRDefault="00FB15CD" w:rsidP="004C3847">
            <w:pPr>
              <w:rPr>
                <w:rFonts w:ascii="Times New Roman" w:hAnsi="Times New Roman" w:cs="Times New Roman"/>
                <w:lang w:val="bg-BG"/>
              </w:rPr>
            </w:pPr>
            <w:r>
              <w:rPr>
                <w:rFonts w:ascii="Times New Roman" w:hAnsi="Times New Roman" w:cs="Times New Roman"/>
                <w:lang w:val="bg-BG"/>
              </w:rPr>
              <w:t>2</w:t>
            </w:r>
          </w:p>
        </w:tc>
      </w:tr>
    </w:tbl>
    <w:p w:rsidR="00FB15CD" w:rsidRDefault="00FB15CD" w:rsidP="00FB15CD">
      <w:pPr>
        <w:rPr>
          <w:rFonts w:ascii="Times New Roman" w:hAnsi="Times New Roman" w:cs="Times New Roman"/>
          <w:sz w:val="24"/>
          <w:szCs w:val="24"/>
          <w:lang w:val="bg-BG"/>
        </w:rPr>
      </w:pPr>
    </w:p>
    <w:p w:rsidR="00FB15CD" w:rsidRDefault="00FB15CD" w:rsidP="00FB15CD">
      <w:pPr>
        <w:rPr>
          <w:rFonts w:ascii="Times New Roman" w:hAnsi="Times New Roman" w:cs="Times New Roman"/>
          <w:sz w:val="24"/>
          <w:szCs w:val="24"/>
          <w:lang w:val="bg-BG"/>
        </w:rPr>
      </w:pPr>
    </w:p>
    <w:p w:rsidR="00FB15CD" w:rsidRDefault="00FB15CD" w:rsidP="00FB15CD">
      <w:pPr>
        <w:rPr>
          <w:rFonts w:ascii="Times New Roman" w:hAnsi="Times New Roman" w:cs="Times New Roman"/>
          <w:sz w:val="24"/>
          <w:szCs w:val="24"/>
          <w:lang w:val="bg-BG"/>
        </w:rPr>
      </w:pPr>
    </w:p>
    <w:p w:rsidR="00FB15CD" w:rsidRDefault="00FB15CD" w:rsidP="00FB15CD">
      <w:pPr>
        <w:rPr>
          <w:rFonts w:ascii="Times New Roman" w:hAnsi="Times New Roman" w:cs="Times New Roman"/>
          <w:sz w:val="24"/>
          <w:szCs w:val="24"/>
          <w:lang w:val="bg-BG"/>
        </w:rPr>
      </w:pPr>
    </w:p>
    <w:p w:rsidR="00FB15CD" w:rsidRDefault="00FB15CD" w:rsidP="00FB15CD">
      <w:pPr>
        <w:rPr>
          <w:rFonts w:ascii="Times New Roman" w:hAnsi="Times New Roman" w:cs="Times New Roman"/>
          <w:sz w:val="24"/>
          <w:szCs w:val="24"/>
          <w:lang w:val="bg-BG"/>
        </w:rPr>
      </w:pPr>
    </w:p>
    <w:p w:rsidR="00FB15CD" w:rsidRPr="000657DB" w:rsidRDefault="00FB15CD" w:rsidP="00FB15CD">
      <w:pPr>
        <w:rPr>
          <w:rFonts w:ascii="Times New Roman" w:hAnsi="Times New Roman" w:cs="Times New Roman"/>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528"/>
        <w:gridCol w:w="2835"/>
      </w:tblGrid>
      <w:tr w:rsidR="00FB15CD" w:rsidRPr="001A766A" w:rsidTr="004C3847">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FB15CD" w:rsidRPr="001A766A" w:rsidRDefault="00FB15CD" w:rsidP="004C3847">
            <w:pPr>
              <w:jc w:val="center"/>
              <w:rPr>
                <w:rFonts w:ascii="Times New Roman" w:hAnsi="Times New Roman" w:cs="Times New Roman"/>
                <w:b/>
                <w:lang w:val="bg-BG"/>
              </w:rPr>
            </w:pPr>
            <w:r w:rsidRPr="001A766A">
              <w:rPr>
                <w:rFonts w:ascii="Times New Roman" w:hAnsi="Times New Roman" w:cs="Times New Roman"/>
                <w:b/>
                <w:lang w:val="bg-BG"/>
              </w:rPr>
              <w:br w:type="page"/>
              <w:t>№</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tcPr>
          <w:p w:rsidR="00FB15CD" w:rsidRPr="001A766A" w:rsidRDefault="00FB15CD" w:rsidP="004C3847">
            <w:pPr>
              <w:jc w:val="center"/>
              <w:rPr>
                <w:rFonts w:ascii="Times New Roman" w:hAnsi="Times New Roman" w:cs="Times New Roman"/>
                <w:b/>
                <w:lang w:val="bg-BG"/>
              </w:rPr>
            </w:pPr>
            <w:r w:rsidRPr="001A766A">
              <w:rPr>
                <w:rFonts w:ascii="Times New Roman" w:hAnsi="Times New Roman" w:cs="Times New Roman"/>
                <w:b/>
                <w:lang w:val="bg-BG"/>
              </w:rPr>
              <w:t>Формиране на оценката по дисциплината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B15CD" w:rsidRPr="001A766A" w:rsidRDefault="00FB15CD" w:rsidP="004C3847">
            <w:pPr>
              <w:jc w:val="center"/>
              <w:rPr>
                <w:rFonts w:ascii="Times New Roman" w:hAnsi="Times New Roman" w:cs="Times New Roman"/>
                <w:b/>
                <w:lang w:val="bg-BG"/>
              </w:rPr>
            </w:pPr>
            <w:r w:rsidRPr="001A766A">
              <w:rPr>
                <w:rFonts w:ascii="Times New Roman" w:hAnsi="Times New Roman" w:cs="Times New Roman"/>
                <w:b/>
                <w:lang w:val="bg-BG"/>
              </w:rPr>
              <w:t>% от оценката</w:t>
            </w: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pStyle w:val="a3"/>
              <w:tabs>
                <w:tab w:val="clear" w:pos="4153"/>
                <w:tab w:val="clear" w:pos="8306"/>
              </w:tabs>
              <w:spacing w:before="40"/>
              <w:rPr>
                <w:rFonts w:ascii="Times New Roman" w:hAnsi="Times New Roman" w:cs="Times New Roman"/>
                <w:lang w:val="bg-BG"/>
              </w:rPr>
            </w:pPr>
            <w:r w:rsidRPr="001A766A">
              <w:rPr>
                <w:rFonts w:ascii="Times New Roman" w:hAnsi="Times New Roman" w:cs="Times New Roman"/>
              </w:rPr>
              <w:t>Workshops</w:t>
            </w:r>
            <w:r w:rsidRPr="001A766A">
              <w:rPr>
                <w:rFonts w:ascii="Times New Roman" w:hAnsi="Times New Roman" w:cs="Times New Roman"/>
                <w:lang w:val="ru-RU"/>
              </w:rPr>
              <w:t xml:space="preserve"> {информационно търсене и колективно обсъждане на доклади и реферати</w:t>
            </w:r>
            <w:r w:rsidRPr="001A766A">
              <w:rPr>
                <w:rFonts w:ascii="Times New Roman" w:hAnsi="Times New Roman" w:cs="Times New Roman"/>
                <w:lang w:val="bg-BG"/>
              </w:rPr>
              <w:t>)</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r>
              <w:rPr>
                <w:rFonts w:ascii="Times New Roman" w:hAnsi="Times New Roman" w:cs="Times New Roman"/>
                <w:lang w:val="bg-BG"/>
              </w:rPr>
              <w:t>20</w:t>
            </w: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r>
              <w:rPr>
                <w:rFonts w:ascii="Times New Roman" w:hAnsi="Times New Roman" w:cs="Times New Roman"/>
                <w:lang w:val="bg-BG"/>
              </w:rPr>
              <w:t>Участие в т</w:t>
            </w:r>
            <w:r w:rsidRPr="00026E74">
              <w:rPr>
                <w:rFonts w:ascii="Times New Roman" w:hAnsi="Times New Roman" w:cs="Times New Roman"/>
                <w:lang w:val="bg-BG"/>
              </w:rPr>
              <w:t>ематични дискусии в часовете</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r>
              <w:rPr>
                <w:rFonts w:ascii="Times New Roman" w:hAnsi="Times New Roman" w:cs="Times New Roman"/>
                <w:lang w:val="bg-BG"/>
              </w:rPr>
              <w:t>15</w:t>
            </w: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proofErr w:type="spellStart"/>
            <w:r w:rsidRPr="001A766A">
              <w:rPr>
                <w:rFonts w:ascii="Times New Roman" w:hAnsi="Times New Roman" w:cs="Times New Roman"/>
              </w:rPr>
              <w:t>Демонстрационни</w:t>
            </w:r>
            <w:proofErr w:type="spellEnd"/>
            <w:r w:rsidRPr="001A766A">
              <w:rPr>
                <w:rFonts w:ascii="Times New Roman" w:hAnsi="Times New Roman" w:cs="Times New Roman"/>
              </w:rPr>
              <w:t xml:space="preserve"> </w:t>
            </w:r>
            <w:proofErr w:type="spellStart"/>
            <w:r w:rsidRPr="001A766A">
              <w:rPr>
                <w:rFonts w:ascii="Times New Roman" w:hAnsi="Times New Roman" w:cs="Times New Roman"/>
              </w:rPr>
              <w:t>занятия</w:t>
            </w:r>
            <w:proofErr w:type="spellEnd"/>
            <w:r w:rsidRPr="001A766A">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r>
              <w:rPr>
                <w:rFonts w:ascii="Times New Roman" w:hAnsi="Times New Roman" w:cs="Times New Roman"/>
                <w:lang w:val="bg-BG"/>
              </w:rPr>
              <w:t>15</w:t>
            </w: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pStyle w:val="6"/>
              <w:jc w:val="left"/>
              <w:rPr>
                <w:rFonts w:ascii="Times New Roman" w:hAnsi="Times New Roman" w:cs="Times New Roman"/>
                <w:sz w:val="20"/>
                <w:szCs w:val="20"/>
              </w:rPr>
            </w:pPr>
            <w:r w:rsidRPr="001A766A">
              <w:rPr>
                <w:rFonts w:ascii="Times New Roman" w:hAnsi="Times New Roman" w:cs="Times New Roman"/>
                <w:sz w:val="20"/>
                <w:szCs w:val="20"/>
              </w:rPr>
              <w:t>Посещения на обекти</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pStyle w:val="6"/>
              <w:jc w:val="left"/>
              <w:rPr>
                <w:rFonts w:ascii="Times New Roman" w:hAnsi="Times New Roman" w:cs="Times New Roman"/>
                <w:sz w:val="20"/>
                <w:szCs w:val="20"/>
              </w:rPr>
            </w:pPr>
            <w:r>
              <w:rPr>
                <w:rFonts w:ascii="Times New Roman" w:hAnsi="Times New Roman" w:cs="Times New Roman"/>
                <w:sz w:val="20"/>
                <w:szCs w:val="20"/>
              </w:rPr>
              <w:t>Портфолио</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r>
              <w:rPr>
                <w:rFonts w:ascii="Times New Roman" w:hAnsi="Times New Roman" w:cs="Times New Roman"/>
                <w:lang w:val="bg-BG"/>
              </w:rPr>
              <w:t>20</w:t>
            </w: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pStyle w:val="6"/>
              <w:jc w:val="left"/>
              <w:rPr>
                <w:rFonts w:ascii="Times New Roman" w:hAnsi="Times New Roman" w:cs="Times New Roman"/>
                <w:sz w:val="20"/>
                <w:szCs w:val="20"/>
              </w:rPr>
            </w:pPr>
            <w:r w:rsidRPr="001A766A">
              <w:rPr>
                <w:rFonts w:ascii="Times New Roman" w:hAnsi="Times New Roman" w:cs="Times New Roman"/>
                <w:sz w:val="20"/>
                <w:szCs w:val="20"/>
              </w:rPr>
              <w:t>Тестова проверка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pStyle w:val="6"/>
              <w:jc w:val="left"/>
              <w:rPr>
                <w:rFonts w:ascii="Times New Roman" w:hAnsi="Times New Roman" w:cs="Times New Roman"/>
                <w:sz w:val="20"/>
                <w:szCs w:val="20"/>
              </w:rPr>
            </w:pPr>
            <w:r w:rsidRPr="001A766A">
              <w:rPr>
                <w:rFonts w:ascii="Times New Roman" w:hAnsi="Times New Roman" w:cs="Times New Roman"/>
                <w:sz w:val="20"/>
                <w:szCs w:val="20"/>
              </w:rPr>
              <w:t>Решаване на казуси</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pStyle w:val="6"/>
              <w:jc w:val="left"/>
              <w:rPr>
                <w:rFonts w:ascii="Times New Roman" w:hAnsi="Times New Roman" w:cs="Times New Roman"/>
                <w:sz w:val="20"/>
                <w:szCs w:val="20"/>
              </w:rPr>
            </w:pPr>
            <w:r>
              <w:rPr>
                <w:rFonts w:ascii="Times New Roman" w:hAnsi="Times New Roman" w:cs="Times New Roman"/>
                <w:sz w:val="20"/>
                <w:szCs w:val="20"/>
              </w:rPr>
              <w:t>Текуша самостоятелна работа /контролно</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p>
        </w:tc>
      </w:tr>
      <w:tr w:rsidR="00FB15CD" w:rsidRPr="001A766A" w:rsidTr="004C3847">
        <w:tc>
          <w:tcPr>
            <w:tcW w:w="534"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FB15CD">
            <w:pPr>
              <w:numPr>
                <w:ilvl w:val="0"/>
                <w:numId w:val="1"/>
              </w:numPr>
              <w:tabs>
                <w:tab w:val="clear" w:pos="720"/>
                <w:tab w:val="num" w:pos="284"/>
              </w:tabs>
              <w:spacing w:before="40"/>
              <w:ind w:left="284" w:hanging="284"/>
              <w:rPr>
                <w:rFonts w:ascii="Times New Roman" w:hAnsi="Times New Roman" w:cs="Times New Roman"/>
                <w:lang w:val="bg-BG"/>
              </w:rPr>
            </w:pPr>
          </w:p>
        </w:tc>
        <w:tc>
          <w:tcPr>
            <w:tcW w:w="5528"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pStyle w:val="6"/>
              <w:jc w:val="left"/>
              <w:rPr>
                <w:rFonts w:ascii="Times New Roman" w:hAnsi="Times New Roman" w:cs="Times New Roman"/>
                <w:sz w:val="20"/>
                <w:szCs w:val="20"/>
              </w:rPr>
            </w:pPr>
            <w:r w:rsidRPr="001A766A">
              <w:rPr>
                <w:rFonts w:ascii="Times New Roman" w:hAnsi="Times New Roman" w:cs="Times New Roman"/>
                <w:sz w:val="20"/>
                <w:szCs w:val="20"/>
              </w:rPr>
              <w:t>Изпит</w:t>
            </w:r>
          </w:p>
        </w:tc>
        <w:tc>
          <w:tcPr>
            <w:tcW w:w="2835" w:type="dxa"/>
            <w:tcBorders>
              <w:top w:val="single" w:sz="4" w:space="0" w:color="auto"/>
              <w:left w:val="single" w:sz="4" w:space="0" w:color="auto"/>
              <w:bottom w:val="single" w:sz="4" w:space="0" w:color="auto"/>
              <w:right w:val="single" w:sz="4" w:space="0" w:color="auto"/>
            </w:tcBorders>
            <w:vAlign w:val="center"/>
          </w:tcPr>
          <w:p w:rsidR="00FB15CD" w:rsidRPr="001A766A" w:rsidRDefault="00FB15CD" w:rsidP="004C3847">
            <w:pPr>
              <w:spacing w:before="40"/>
              <w:rPr>
                <w:rFonts w:ascii="Times New Roman" w:hAnsi="Times New Roman" w:cs="Times New Roman"/>
                <w:lang w:val="bg-BG"/>
              </w:rPr>
            </w:pPr>
            <w:r>
              <w:rPr>
                <w:rFonts w:ascii="Times New Roman" w:hAnsi="Times New Roman" w:cs="Times New Roman"/>
                <w:lang w:val="bg-BG"/>
              </w:rPr>
              <w:t>30</w:t>
            </w:r>
          </w:p>
        </w:tc>
      </w:tr>
      <w:tr w:rsidR="00FB15CD" w:rsidRPr="002B07AD" w:rsidTr="004C3847">
        <w:tc>
          <w:tcPr>
            <w:tcW w:w="8897" w:type="dxa"/>
            <w:gridSpan w:val="3"/>
            <w:tcBorders>
              <w:top w:val="single" w:sz="4" w:space="0" w:color="auto"/>
              <w:left w:val="single" w:sz="4" w:space="0" w:color="auto"/>
              <w:bottom w:val="single" w:sz="4" w:space="0" w:color="auto"/>
              <w:right w:val="single" w:sz="4" w:space="0" w:color="auto"/>
            </w:tcBorders>
            <w:shd w:val="clear" w:color="auto" w:fill="D9D9D9"/>
          </w:tcPr>
          <w:p w:rsidR="00FB15CD" w:rsidRPr="002B07AD" w:rsidRDefault="00FB15CD" w:rsidP="004C3847">
            <w:pPr>
              <w:spacing w:before="40"/>
              <w:jc w:val="both"/>
              <w:rPr>
                <w:rFonts w:ascii="Times New Roman" w:hAnsi="Times New Roman" w:cs="Times New Roman"/>
                <w:b/>
                <w:sz w:val="24"/>
                <w:szCs w:val="24"/>
                <w:lang w:val="bg-BG"/>
              </w:rPr>
            </w:pPr>
            <w:r>
              <w:rPr>
                <w:rFonts w:ascii="Times New Roman" w:hAnsi="Times New Roman" w:cs="Times New Roman"/>
                <w:b/>
                <w:sz w:val="24"/>
                <w:szCs w:val="24"/>
                <w:lang w:val="bg-BG"/>
              </w:rPr>
              <w:t>Анотация на учебната дисциплина</w:t>
            </w:r>
            <w:r w:rsidRPr="002B07AD">
              <w:rPr>
                <w:rFonts w:ascii="Times New Roman" w:hAnsi="Times New Roman" w:cs="Times New Roman"/>
                <w:b/>
                <w:sz w:val="24"/>
                <w:szCs w:val="24"/>
                <w:lang w:val="bg-BG"/>
              </w:rPr>
              <w:t>:</w:t>
            </w:r>
          </w:p>
        </w:tc>
      </w:tr>
      <w:tr w:rsidR="00FB15CD" w:rsidRPr="00486F3F" w:rsidTr="004C3847">
        <w:tc>
          <w:tcPr>
            <w:tcW w:w="8897" w:type="dxa"/>
            <w:gridSpan w:val="3"/>
            <w:tcBorders>
              <w:top w:val="single" w:sz="4" w:space="0" w:color="auto"/>
              <w:left w:val="single" w:sz="4" w:space="0" w:color="auto"/>
              <w:bottom w:val="single" w:sz="4" w:space="0" w:color="auto"/>
              <w:right w:val="single" w:sz="4" w:space="0" w:color="auto"/>
            </w:tcBorders>
          </w:tcPr>
          <w:p w:rsidR="00FB15CD" w:rsidRPr="004400B9" w:rsidRDefault="00FB15CD" w:rsidP="00051EC3">
            <w:pPr>
              <w:pStyle w:val="3"/>
              <w:ind w:firstLine="567"/>
              <w:jc w:val="both"/>
              <w:rPr>
                <w:rFonts w:ascii="Times New Roman" w:hAnsi="Times New Roman" w:cs="Times New Roman"/>
                <w:b w:val="0"/>
                <w:sz w:val="24"/>
                <w:szCs w:val="24"/>
              </w:rPr>
            </w:pPr>
            <w:r w:rsidRPr="00313BD6">
              <w:rPr>
                <w:rFonts w:ascii="Times New Roman" w:hAnsi="Times New Roman" w:cs="Times New Roman"/>
                <w:b w:val="0"/>
                <w:sz w:val="24"/>
                <w:szCs w:val="24"/>
              </w:rPr>
              <w:t xml:space="preserve">В курса се представят съвременните тенденции в езикознанието и прилагането на съвременните теории при изследването на българския език. </w:t>
            </w:r>
            <w:r w:rsidR="00051EC3">
              <w:rPr>
                <w:rFonts w:ascii="Times New Roman" w:hAnsi="Times New Roman"/>
                <w:b w:val="0"/>
                <w:sz w:val="24"/>
                <w:szCs w:val="24"/>
              </w:rPr>
              <w:t>Типологичните</w:t>
            </w:r>
            <w:r w:rsidR="00051EC3" w:rsidRPr="00051EC3">
              <w:rPr>
                <w:rFonts w:ascii="Times New Roman" w:hAnsi="Times New Roman"/>
                <w:b w:val="0"/>
                <w:sz w:val="24"/>
                <w:szCs w:val="24"/>
                <w:lang w:val="ru-RU"/>
              </w:rPr>
              <w:t xml:space="preserve"> </w:t>
            </w:r>
            <w:r w:rsidR="00051EC3">
              <w:rPr>
                <w:rFonts w:ascii="Times New Roman" w:hAnsi="Times New Roman"/>
                <w:b w:val="0"/>
                <w:sz w:val="24"/>
                <w:szCs w:val="24"/>
                <w:lang w:val="ru-RU"/>
              </w:rPr>
              <w:t>и</w:t>
            </w:r>
            <w:r w:rsidRPr="00313BD6">
              <w:rPr>
                <w:rFonts w:ascii="Times New Roman" w:hAnsi="Times New Roman"/>
                <w:b w:val="0"/>
                <w:sz w:val="24"/>
                <w:szCs w:val="24"/>
              </w:rPr>
              <w:t>, формалните аспекти на описанието на съвременния български език не се представят подробно в рамките на задължителните курсове по морфология и синтаксис на съвременния български език, така че една от целите на предлагания курс е да разшири знанията, които студентите имат по отношение на граматичните особености на съвременния български език.</w:t>
            </w:r>
            <w:r>
              <w:rPr>
                <w:rFonts w:ascii="Times New Roman" w:hAnsi="Times New Roman"/>
                <w:b w:val="0"/>
                <w:sz w:val="24"/>
                <w:szCs w:val="24"/>
              </w:rPr>
              <w:t xml:space="preserve"> </w:t>
            </w:r>
            <w:r w:rsidRPr="00313BD6">
              <w:rPr>
                <w:rFonts w:ascii="Times New Roman" w:hAnsi="Times New Roman" w:cs="Times New Roman"/>
                <w:b w:val="0"/>
                <w:sz w:val="24"/>
                <w:szCs w:val="24"/>
              </w:rPr>
              <w:t xml:space="preserve">Една от основните цели на курса е да подпомогне студентите при създаването и верифицирането на собствена научна хипотеза. За тази цел студентите събират собствен корпус от емпирични данни, който трябва да бъде анализиран от гледна точка поне на един от представените на лекциите теоретични подходи към описанието на езика.  </w:t>
            </w:r>
          </w:p>
        </w:tc>
      </w:tr>
    </w:tbl>
    <w:p w:rsidR="00FB15CD" w:rsidRPr="00F109A5" w:rsidRDefault="00FB15CD" w:rsidP="00FB15CD">
      <w:pPr>
        <w:jc w:val="both"/>
        <w:rPr>
          <w:rFonts w:ascii="Times New Roman" w:hAnsi="Times New Roman" w:cs="Times New Roman"/>
          <w:sz w:val="24"/>
          <w:szCs w:val="24"/>
          <w:lang w:val="ru-RU"/>
        </w:rPr>
      </w:pPr>
    </w:p>
    <w:p w:rsidR="00FB15CD" w:rsidRPr="002B07AD" w:rsidRDefault="00FB15CD" w:rsidP="00FB15CD">
      <w:pPr>
        <w:jc w:val="both"/>
        <w:rPr>
          <w:rFonts w:ascii="Times New Roman" w:hAnsi="Times New Roman" w:cs="Times New Roman"/>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FB15CD" w:rsidRPr="002B07AD" w:rsidTr="004C3847">
        <w:tc>
          <w:tcPr>
            <w:tcW w:w="8897" w:type="dxa"/>
            <w:tcBorders>
              <w:top w:val="single" w:sz="4" w:space="0" w:color="auto"/>
              <w:left w:val="single" w:sz="4" w:space="0" w:color="auto"/>
              <w:bottom w:val="single" w:sz="4" w:space="0" w:color="auto"/>
              <w:right w:val="single" w:sz="4" w:space="0" w:color="auto"/>
            </w:tcBorders>
            <w:shd w:val="clear" w:color="auto" w:fill="D9D9D9"/>
          </w:tcPr>
          <w:p w:rsidR="00FB15CD" w:rsidRPr="002B07AD" w:rsidRDefault="00FB15CD" w:rsidP="004C3847">
            <w:pPr>
              <w:pStyle w:val="6"/>
              <w:rPr>
                <w:rFonts w:ascii="Times New Roman" w:hAnsi="Times New Roman" w:cs="Times New Roman"/>
                <w:b/>
              </w:rPr>
            </w:pPr>
            <w:r w:rsidRPr="002B07AD">
              <w:rPr>
                <w:rFonts w:ascii="Times New Roman" w:hAnsi="Times New Roman" w:cs="Times New Roman"/>
                <w:b/>
              </w:rPr>
              <w:t>Предварителни изисквания:</w:t>
            </w:r>
          </w:p>
        </w:tc>
      </w:tr>
      <w:tr w:rsidR="00FB15CD" w:rsidRPr="00486F3F" w:rsidTr="004C3847">
        <w:tc>
          <w:tcPr>
            <w:tcW w:w="8897"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spacing w:before="40"/>
              <w:jc w:val="both"/>
              <w:rPr>
                <w:rFonts w:ascii="Times New Roman" w:hAnsi="Times New Roman" w:cs="Times New Roman"/>
                <w:sz w:val="24"/>
                <w:szCs w:val="24"/>
                <w:lang w:val="bg-BG"/>
              </w:rPr>
            </w:pPr>
            <w:r>
              <w:rPr>
                <w:rFonts w:ascii="Times New Roman" w:hAnsi="Times New Roman" w:cs="Times New Roman"/>
                <w:sz w:val="24"/>
                <w:szCs w:val="24"/>
                <w:lang w:val="bg-BG"/>
              </w:rPr>
              <w:t>Студентите да са слушали един семестър лекции по българска морфология и да имат успешно издържан изпит по общо езикознание.</w:t>
            </w:r>
          </w:p>
        </w:tc>
      </w:tr>
    </w:tbl>
    <w:p w:rsidR="00FB15CD" w:rsidRPr="002B07AD" w:rsidRDefault="00FB15CD" w:rsidP="00FB15CD">
      <w:pPr>
        <w:jc w:val="both"/>
        <w:rPr>
          <w:rFonts w:ascii="Times New Roman" w:hAnsi="Times New Roman" w:cs="Times New Roman"/>
          <w:sz w:val="24"/>
          <w:szCs w:val="24"/>
          <w:lang w:val="bg-BG"/>
        </w:rPr>
      </w:pPr>
    </w:p>
    <w:p w:rsidR="00FB15CD" w:rsidRPr="002B07AD" w:rsidRDefault="00FB15CD" w:rsidP="00FB15CD">
      <w:pPr>
        <w:jc w:val="both"/>
        <w:rPr>
          <w:rFonts w:ascii="Times New Roman" w:hAnsi="Times New Roman" w:cs="Times New Roman"/>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FB15CD" w:rsidRPr="002B07AD" w:rsidTr="004C3847">
        <w:tc>
          <w:tcPr>
            <w:tcW w:w="8897" w:type="dxa"/>
            <w:tcBorders>
              <w:top w:val="single" w:sz="4" w:space="0" w:color="auto"/>
              <w:left w:val="single" w:sz="4" w:space="0" w:color="auto"/>
              <w:bottom w:val="single" w:sz="4" w:space="0" w:color="auto"/>
              <w:right w:val="single" w:sz="4" w:space="0" w:color="auto"/>
            </w:tcBorders>
            <w:shd w:val="clear" w:color="auto" w:fill="D9D9D9"/>
          </w:tcPr>
          <w:p w:rsidR="00FB15CD" w:rsidRPr="002B07AD" w:rsidRDefault="00FB15CD" w:rsidP="004C3847">
            <w:pPr>
              <w:spacing w:before="40"/>
              <w:jc w:val="both"/>
              <w:rPr>
                <w:rFonts w:ascii="Times New Roman" w:hAnsi="Times New Roman" w:cs="Times New Roman"/>
                <w:b/>
                <w:sz w:val="24"/>
                <w:szCs w:val="24"/>
                <w:lang w:val="bg-BG"/>
              </w:rPr>
            </w:pPr>
            <w:r w:rsidRPr="002B07AD">
              <w:rPr>
                <w:rFonts w:ascii="Times New Roman" w:hAnsi="Times New Roman" w:cs="Times New Roman"/>
                <w:b/>
                <w:sz w:val="24"/>
                <w:szCs w:val="24"/>
                <w:lang w:val="bg-BG"/>
              </w:rPr>
              <w:t>Очаквани резултати:</w:t>
            </w:r>
          </w:p>
        </w:tc>
      </w:tr>
      <w:tr w:rsidR="00FB15CD" w:rsidRPr="00486F3F" w:rsidTr="004C3847">
        <w:tc>
          <w:tcPr>
            <w:tcW w:w="8897" w:type="dxa"/>
            <w:tcBorders>
              <w:top w:val="single" w:sz="4" w:space="0" w:color="auto"/>
              <w:left w:val="single" w:sz="4" w:space="0" w:color="auto"/>
              <w:bottom w:val="single" w:sz="4" w:space="0" w:color="auto"/>
              <w:right w:val="single" w:sz="4" w:space="0" w:color="auto"/>
            </w:tcBorders>
          </w:tcPr>
          <w:p w:rsidR="00FB15CD" w:rsidRDefault="00FB15CD" w:rsidP="004C3847">
            <w:pPr>
              <w:spacing w:before="40"/>
              <w:jc w:val="both"/>
              <w:rPr>
                <w:rFonts w:ascii="Times New Roman" w:hAnsi="Times New Roman" w:cs="Times New Roman"/>
                <w:sz w:val="24"/>
                <w:szCs w:val="24"/>
                <w:lang w:val="bg-BG"/>
              </w:rPr>
            </w:pPr>
            <w:r>
              <w:rPr>
                <w:rFonts w:ascii="Times New Roman" w:hAnsi="Times New Roman" w:cs="Times New Roman"/>
                <w:sz w:val="24"/>
                <w:szCs w:val="24"/>
                <w:lang w:val="bg-BG"/>
              </w:rPr>
              <w:t>Разширяване на знанията на студентите по отношение на моделите на описание на съвременния български език.</w:t>
            </w:r>
          </w:p>
          <w:p w:rsidR="00FB15CD" w:rsidRPr="002B07AD" w:rsidRDefault="00FB15CD" w:rsidP="004C3847">
            <w:pPr>
              <w:spacing w:before="40"/>
              <w:jc w:val="both"/>
              <w:rPr>
                <w:rFonts w:ascii="Times New Roman" w:hAnsi="Times New Roman" w:cs="Times New Roman"/>
                <w:sz w:val="24"/>
                <w:szCs w:val="24"/>
                <w:lang w:val="bg-BG"/>
              </w:rPr>
            </w:pPr>
            <w:r>
              <w:rPr>
                <w:rFonts w:ascii="Times New Roman" w:hAnsi="Times New Roman" w:cs="Times New Roman"/>
                <w:sz w:val="24"/>
                <w:szCs w:val="24"/>
                <w:lang w:val="bg-BG"/>
              </w:rPr>
              <w:t>Формиране на умения за създаване на научна хипотеза и за събиране и анализ на емпиричен материал.</w:t>
            </w:r>
          </w:p>
        </w:tc>
      </w:tr>
    </w:tbl>
    <w:p w:rsidR="00FB15CD" w:rsidRDefault="00FB15CD" w:rsidP="00FB15CD">
      <w:pPr>
        <w:pStyle w:val="4"/>
        <w:spacing w:line="240" w:lineRule="auto"/>
        <w:rPr>
          <w:rFonts w:ascii="Times New Roman" w:hAnsi="Times New Roman" w:cs="Times New Roman"/>
          <w:i/>
          <w:iCs/>
          <w:sz w:val="24"/>
          <w:szCs w:val="24"/>
        </w:rPr>
      </w:pPr>
    </w:p>
    <w:p w:rsidR="00FB15CD" w:rsidRDefault="00FB15CD" w:rsidP="00FB15CD">
      <w:pPr>
        <w:rPr>
          <w:rFonts w:asciiTheme="minorHAnsi" w:hAnsiTheme="minorHAnsi"/>
          <w:lang w:val="bg-BG"/>
        </w:rPr>
      </w:pPr>
    </w:p>
    <w:p w:rsidR="00FB15CD" w:rsidRPr="00B75D6B" w:rsidRDefault="00FB15CD" w:rsidP="00FB15CD">
      <w:pPr>
        <w:rPr>
          <w:rFonts w:asciiTheme="minorHAnsi" w:hAnsiTheme="minorHAnsi"/>
          <w:lang w:val="bg-BG"/>
        </w:rPr>
      </w:pPr>
    </w:p>
    <w:p w:rsidR="00FB15CD" w:rsidRPr="002B07AD" w:rsidRDefault="00FB15CD" w:rsidP="00FB15CD">
      <w:pPr>
        <w:pStyle w:val="4"/>
        <w:spacing w:line="240" w:lineRule="auto"/>
        <w:rPr>
          <w:rFonts w:ascii="Times New Roman" w:hAnsi="Times New Roman" w:cs="Times New Roman"/>
          <w:i/>
          <w:iCs/>
          <w:sz w:val="24"/>
          <w:szCs w:val="24"/>
        </w:rPr>
      </w:pPr>
      <w:r w:rsidRPr="002B07AD">
        <w:rPr>
          <w:rFonts w:ascii="Times New Roman" w:hAnsi="Times New Roman" w:cs="Times New Roman"/>
          <w:i/>
          <w:iCs/>
          <w:sz w:val="24"/>
          <w:szCs w:val="24"/>
        </w:rPr>
        <w:t xml:space="preserve">Учебно съдържание </w:t>
      </w:r>
    </w:p>
    <w:p w:rsidR="00FB15CD" w:rsidRPr="002B07AD" w:rsidRDefault="00FB15CD" w:rsidP="00FB15CD">
      <w:pPr>
        <w:rPr>
          <w:rFonts w:ascii="Times New Roman" w:hAnsi="Times New Roman" w:cs="Times New Roman"/>
          <w:sz w:val="24"/>
          <w:szCs w:val="24"/>
          <w:lang w:val="bg-BG"/>
        </w:rPr>
      </w:pP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6237"/>
        <w:gridCol w:w="1985"/>
      </w:tblGrid>
      <w:tr w:rsidR="00FB15CD" w:rsidRPr="002B07AD" w:rsidTr="004C3847">
        <w:tc>
          <w:tcPr>
            <w:tcW w:w="609" w:type="dxa"/>
            <w:tcBorders>
              <w:top w:val="single" w:sz="4" w:space="0" w:color="auto"/>
              <w:left w:val="single" w:sz="4" w:space="0" w:color="auto"/>
              <w:bottom w:val="single" w:sz="4" w:space="0" w:color="auto"/>
              <w:right w:val="single" w:sz="4" w:space="0" w:color="auto"/>
            </w:tcBorders>
            <w:shd w:val="clear" w:color="auto" w:fill="D9D9D9"/>
          </w:tcPr>
          <w:p w:rsidR="00FB15CD" w:rsidRPr="002B07AD" w:rsidRDefault="00FB15CD" w:rsidP="004C3847">
            <w:pPr>
              <w:jc w:val="center"/>
              <w:rPr>
                <w:rFonts w:ascii="Times New Roman" w:hAnsi="Times New Roman" w:cs="Times New Roman"/>
                <w:b/>
                <w:sz w:val="24"/>
                <w:szCs w:val="24"/>
                <w:lang w:val="bg-BG"/>
              </w:rPr>
            </w:pPr>
            <w:r w:rsidRPr="002B07AD">
              <w:rPr>
                <w:rFonts w:ascii="Times New Roman" w:hAnsi="Times New Roman" w:cs="Times New Roman"/>
                <w:b/>
                <w:sz w:val="24"/>
                <w:szCs w:val="24"/>
                <w:lang w:val="bg-BG"/>
              </w:rPr>
              <w:t>№</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rsidR="00FB15CD" w:rsidRPr="002B07AD" w:rsidRDefault="00FB15CD" w:rsidP="004C3847">
            <w:pPr>
              <w:rPr>
                <w:rFonts w:ascii="Times New Roman" w:hAnsi="Times New Roman" w:cs="Times New Roman"/>
                <w:b/>
                <w:sz w:val="24"/>
                <w:szCs w:val="24"/>
                <w:lang w:val="bg-BG"/>
              </w:rPr>
            </w:pPr>
            <w:r w:rsidRPr="002B07AD">
              <w:rPr>
                <w:rFonts w:ascii="Times New Roman" w:hAnsi="Times New Roman" w:cs="Times New Roman"/>
                <w:b/>
                <w:sz w:val="24"/>
                <w:szCs w:val="24"/>
                <w:lang w:val="bg-BG"/>
              </w:rPr>
              <w:t>Тема:</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FB15CD" w:rsidRPr="002B07AD" w:rsidRDefault="00FB15CD" w:rsidP="004C3847">
            <w:pPr>
              <w:jc w:val="center"/>
              <w:rPr>
                <w:rFonts w:ascii="Times New Roman" w:hAnsi="Times New Roman" w:cs="Times New Roman"/>
                <w:b/>
                <w:sz w:val="24"/>
                <w:szCs w:val="24"/>
                <w:lang w:val="bg-BG"/>
              </w:rPr>
            </w:pPr>
            <w:r w:rsidRPr="002B07AD">
              <w:rPr>
                <w:rFonts w:ascii="Times New Roman" w:hAnsi="Times New Roman" w:cs="Times New Roman"/>
                <w:b/>
                <w:sz w:val="24"/>
                <w:szCs w:val="24"/>
                <w:lang w:val="bg-BG"/>
              </w:rPr>
              <w:t>Хорариум</w:t>
            </w:r>
          </w:p>
        </w:tc>
      </w:tr>
      <w:tr w:rsidR="00FB15CD" w:rsidRPr="002B07AD" w:rsidTr="004C3847">
        <w:trPr>
          <w:trHeight w:val="346"/>
        </w:trPr>
        <w:tc>
          <w:tcPr>
            <w:tcW w:w="609"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lang w:val="bg-BG"/>
              </w:rPr>
              <w:t>1</w:t>
            </w:r>
          </w:p>
        </w:tc>
        <w:tc>
          <w:tcPr>
            <w:tcW w:w="6237" w:type="dxa"/>
            <w:tcBorders>
              <w:top w:val="single" w:sz="4" w:space="0" w:color="auto"/>
              <w:left w:val="single" w:sz="4" w:space="0" w:color="auto"/>
              <w:bottom w:val="single" w:sz="4" w:space="0" w:color="auto"/>
              <w:right w:val="single" w:sz="4" w:space="0" w:color="auto"/>
            </w:tcBorders>
          </w:tcPr>
          <w:p w:rsidR="00FB15CD" w:rsidRPr="00486F3F" w:rsidRDefault="00051EC3" w:rsidP="00051EC3">
            <w:pPr>
              <w:ind w:firstLine="709"/>
              <w:jc w:val="both"/>
              <w:rPr>
                <w:rFonts w:ascii="Times New Roman" w:hAnsi="Times New Roman"/>
                <w:sz w:val="24"/>
                <w:lang w:val="ru-RU"/>
              </w:rPr>
            </w:pPr>
            <w:r w:rsidRPr="00051EC3">
              <w:rPr>
                <w:rFonts w:ascii="Times New Roman" w:hAnsi="Times New Roman"/>
                <w:sz w:val="24"/>
                <w:lang w:val="bg-BG"/>
              </w:rPr>
              <w:t xml:space="preserve">Основни понятия в лингвистичната типология. Езиков тип. Език еталон. </w:t>
            </w:r>
            <w:r w:rsidR="00486F3F">
              <w:rPr>
                <w:rFonts w:ascii="Times New Roman" w:hAnsi="Times New Roman"/>
                <w:sz w:val="24"/>
                <w:lang w:val="bg-BG"/>
              </w:rPr>
              <w:t>Типологическа доминанта.</w:t>
            </w:r>
            <w:r w:rsidR="005A7D33">
              <w:rPr>
                <w:rFonts w:ascii="Times New Roman" w:hAnsi="Times New Roman"/>
                <w:sz w:val="24"/>
                <w:lang w:val="bg-BG"/>
              </w:rPr>
              <w:t xml:space="preserve"> Видове типологически класификации на езиците.</w:t>
            </w:r>
          </w:p>
        </w:tc>
        <w:tc>
          <w:tcPr>
            <w:tcW w:w="1985" w:type="dxa"/>
            <w:tcBorders>
              <w:top w:val="single" w:sz="4" w:space="0" w:color="auto"/>
              <w:left w:val="single" w:sz="4" w:space="0" w:color="auto"/>
              <w:bottom w:val="single" w:sz="4" w:space="0" w:color="auto"/>
              <w:right w:val="single" w:sz="4" w:space="0" w:color="auto"/>
            </w:tcBorders>
          </w:tcPr>
          <w:p w:rsidR="00FB15CD" w:rsidRDefault="00FB15CD" w:rsidP="004C3847">
            <w:pPr>
              <w:jc w:val="center"/>
              <w:rPr>
                <w:rFonts w:ascii="Times New Roman" w:hAnsi="Times New Roman"/>
                <w:sz w:val="24"/>
                <w:lang w:val="bg-BG"/>
              </w:rPr>
            </w:pPr>
            <w:r>
              <w:rPr>
                <w:rFonts w:ascii="Times New Roman" w:hAnsi="Times New Roman"/>
                <w:sz w:val="24"/>
                <w:lang w:val="bg-BG"/>
              </w:rPr>
              <w:t>2</w:t>
            </w:r>
          </w:p>
        </w:tc>
      </w:tr>
      <w:tr w:rsidR="00FB15CD" w:rsidRPr="002B07AD" w:rsidTr="004C3847">
        <w:tc>
          <w:tcPr>
            <w:tcW w:w="609"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lang w:val="bg-BG"/>
              </w:rPr>
              <w:t>2</w:t>
            </w:r>
          </w:p>
        </w:tc>
        <w:tc>
          <w:tcPr>
            <w:tcW w:w="6237" w:type="dxa"/>
            <w:tcBorders>
              <w:top w:val="single" w:sz="4" w:space="0" w:color="auto"/>
              <w:left w:val="single" w:sz="4" w:space="0" w:color="auto"/>
              <w:bottom w:val="single" w:sz="4" w:space="0" w:color="auto"/>
              <w:right w:val="single" w:sz="4" w:space="0" w:color="auto"/>
            </w:tcBorders>
          </w:tcPr>
          <w:p w:rsidR="00FB15CD" w:rsidRPr="00F90612" w:rsidRDefault="00051EC3" w:rsidP="00051EC3">
            <w:pPr>
              <w:ind w:firstLine="709"/>
              <w:jc w:val="both"/>
              <w:rPr>
                <w:rFonts w:ascii="Times New Roman" w:hAnsi="Times New Roman"/>
                <w:sz w:val="24"/>
                <w:lang w:val="bg-BG"/>
              </w:rPr>
            </w:pPr>
            <w:r>
              <w:rPr>
                <w:rFonts w:ascii="Times New Roman" w:hAnsi="Times New Roman"/>
                <w:sz w:val="24"/>
                <w:lang w:val="bg-BG"/>
              </w:rPr>
              <w:t>Типологични особености на съвременния български език. Развоят на българския език към аналитизъм и последиците от него.</w:t>
            </w:r>
          </w:p>
        </w:tc>
        <w:tc>
          <w:tcPr>
            <w:tcW w:w="1985" w:type="dxa"/>
            <w:tcBorders>
              <w:top w:val="single" w:sz="4" w:space="0" w:color="auto"/>
              <w:left w:val="single" w:sz="4" w:space="0" w:color="auto"/>
              <w:bottom w:val="single" w:sz="4" w:space="0" w:color="auto"/>
              <w:right w:val="single" w:sz="4" w:space="0" w:color="auto"/>
            </w:tcBorders>
          </w:tcPr>
          <w:p w:rsidR="00FB15CD" w:rsidRPr="00847CAA" w:rsidRDefault="00051EC3" w:rsidP="004C3847">
            <w:pPr>
              <w:jc w:val="center"/>
              <w:rPr>
                <w:rFonts w:ascii="Times New Roman" w:hAnsi="Times New Roman"/>
                <w:sz w:val="24"/>
                <w:lang w:val="bg-BG"/>
              </w:rPr>
            </w:pPr>
            <w:r>
              <w:rPr>
                <w:rFonts w:ascii="Times New Roman" w:hAnsi="Times New Roman"/>
                <w:sz w:val="24"/>
                <w:lang w:val="bg-BG"/>
              </w:rPr>
              <w:t>4</w:t>
            </w:r>
          </w:p>
        </w:tc>
      </w:tr>
      <w:tr w:rsidR="00FB15CD" w:rsidRPr="008A7A93" w:rsidTr="004C3847">
        <w:tc>
          <w:tcPr>
            <w:tcW w:w="609"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lang w:val="bg-BG"/>
              </w:rPr>
              <w:lastRenderedPageBreak/>
              <w:t>3</w:t>
            </w:r>
          </w:p>
        </w:tc>
        <w:tc>
          <w:tcPr>
            <w:tcW w:w="6237" w:type="dxa"/>
            <w:tcBorders>
              <w:top w:val="single" w:sz="4" w:space="0" w:color="auto"/>
              <w:left w:val="single" w:sz="4" w:space="0" w:color="auto"/>
              <w:bottom w:val="single" w:sz="4" w:space="0" w:color="auto"/>
              <w:right w:val="single" w:sz="4" w:space="0" w:color="auto"/>
            </w:tcBorders>
          </w:tcPr>
          <w:p w:rsidR="00FB15CD" w:rsidRPr="009925C5" w:rsidRDefault="001C5C6F" w:rsidP="001C5C6F">
            <w:pPr>
              <w:ind w:firstLine="743"/>
              <w:jc w:val="both"/>
              <w:rPr>
                <w:rFonts w:ascii="Times New Roman" w:hAnsi="Times New Roman"/>
                <w:sz w:val="24"/>
                <w:szCs w:val="24"/>
                <w:lang w:val="bg-BG"/>
              </w:rPr>
            </w:pPr>
            <w:r w:rsidRPr="001C5C6F">
              <w:rPr>
                <w:rFonts w:ascii="Times New Roman" w:hAnsi="Times New Roman" w:cs="Times New Roman"/>
                <w:sz w:val="24"/>
                <w:lang w:val="bg-BG" w:eastAsia="en-US"/>
              </w:rPr>
              <w:t>Основни типологически индекси – същност и формализация. Стойностите им за съвременния български език. Сравнения с други езици.</w:t>
            </w:r>
          </w:p>
        </w:tc>
        <w:tc>
          <w:tcPr>
            <w:tcW w:w="1985" w:type="dxa"/>
            <w:tcBorders>
              <w:top w:val="single" w:sz="4" w:space="0" w:color="auto"/>
              <w:left w:val="single" w:sz="4" w:space="0" w:color="auto"/>
              <w:bottom w:val="single" w:sz="4" w:space="0" w:color="auto"/>
              <w:right w:val="single" w:sz="4" w:space="0" w:color="auto"/>
            </w:tcBorders>
          </w:tcPr>
          <w:p w:rsidR="00FB15CD" w:rsidRDefault="00FB15CD" w:rsidP="004C3847">
            <w:pPr>
              <w:jc w:val="center"/>
              <w:rPr>
                <w:rFonts w:ascii="Times New Roman" w:hAnsi="Times New Roman"/>
                <w:sz w:val="24"/>
                <w:lang w:val="bg-BG"/>
              </w:rPr>
            </w:pPr>
            <w:r>
              <w:rPr>
                <w:rFonts w:ascii="Times New Roman" w:hAnsi="Times New Roman"/>
                <w:sz w:val="24"/>
                <w:lang w:val="bg-BG"/>
              </w:rPr>
              <w:t>2</w:t>
            </w:r>
          </w:p>
        </w:tc>
      </w:tr>
      <w:tr w:rsidR="00FB15CD" w:rsidRPr="002B07AD" w:rsidTr="004C3847">
        <w:tc>
          <w:tcPr>
            <w:tcW w:w="609"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lang w:val="bg-BG"/>
              </w:rPr>
              <w:t>4.</w:t>
            </w:r>
          </w:p>
        </w:tc>
        <w:tc>
          <w:tcPr>
            <w:tcW w:w="6237" w:type="dxa"/>
            <w:tcBorders>
              <w:top w:val="single" w:sz="4" w:space="0" w:color="auto"/>
              <w:left w:val="single" w:sz="4" w:space="0" w:color="auto"/>
              <w:bottom w:val="single" w:sz="4" w:space="0" w:color="auto"/>
              <w:right w:val="single" w:sz="4" w:space="0" w:color="auto"/>
            </w:tcBorders>
          </w:tcPr>
          <w:p w:rsidR="00FB15CD" w:rsidRDefault="001C5C6F" w:rsidP="001C5C6F">
            <w:pPr>
              <w:ind w:firstLine="743"/>
              <w:jc w:val="both"/>
              <w:rPr>
                <w:rFonts w:ascii="Times New Roman" w:hAnsi="Times New Roman"/>
                <w:sz w:val="24"/>
                <w:szCs w:val="24"/>
                <w:lang w:val="bg-BG"/>
              </w:rPr>
            </w:pPr>
            <w:r w:rsidRPr="001C5C6F">
              <w:rPr>
                <w:rFonts w:ascii="Times New Roman" w:hAnsi="Times New Roman" w:cs="Times New Roman"/>
                <w:sz w:val="24"/>
                <w:lang w:val="bg-BG" w:eastAsia="en-US"/>
              </w:rPr>
              <w:t xml:space="preserve">Основни типологически закони: закон за отношението между степените на </w:t>
            </w:r>
            <w:proofErr w:type="spellStart"/>
            <w:r w:rsidRPr="001C5C6F">
              <w:rPr>
                <w:rFonts w:ascii="Times New Roman" w:hAnsi="Times New Roman" w:cs="Times New Roman"/>
                <w:sz w:val="24"/>
                <w:lang w:val="bg-BG" w:eastAsia="en-US"/>
              </w:rPr>
              <w:t>синтетизъм</w:t>
            </w:r>
            <w:proofErr w:type="spellEnd"/>
            <w:r w:rsidRPr="001C5C6F">
              <w:rPr>
                <w:rFonts w:ascii="Times New Roman" w:hAnsi="Times New Roman" w:cs="Times New Roman"/>
                <w:sz w:val="24"/>
                <w:lang w:val="bg-BG" w:eastAsia="en-US"/>
              </w:rPr>
              <w:t xml:space="preserve">/аналитизъм, </w:t>
            </w:r>
            <w:proofErr w:type="spellStart"/>
            <w:r w:rsidRPr="001C5C6F">
              <w:rPr>
                <w:rFonts w:ascii="Times New Roman" w:hAnsi="Times New Roman" w:cs="Times New Roman"/>
                <w:sz w:val="24"/>
                <w:lang w:val="bg-BG" w:eastAsia="en-US"/>
              </w:rPr>
              <w:t>маркираност</w:t>
            </w:r>
            <w:proofErr w:type="spellEnd"/>
            <w:r w:rsidRPr="001C5C6F">
              <w:rPr>
                <w:rFonts w:ascii="Times New Roman" w:hAnsi="Times New Roman" w:cs="Times New Roman"/>
                <w:sz w:val="24"/>
                <w:lang w:val="bg-BG" w:eastAsia="en-US"/>
              </w:rPr>
              <w:t>/</w:t>
            </w:r>
            <w:proofErr w:type="spellStart"/>
            <w:r w:rsidRPr="001C5C6F">
              <w:rPr>
                <w:rFonts w:ascii="Times New Roman" w:hAnsi="Times New Roman" w:cs="Times New Roman"/>
                <w:sz w:val="24"/>
                <w:lang w:val="bg-BG" w:eastAsia="en-US"/>
              </w:rPr>
              <w:t>немаркираност</w:t>
            </w:r>
            <w:proofErr w:type="spellEnd"/>
            <w:r w:rsidRPr="001C5C6F">
              <w:rPr>
                <w:rFonts w:ascii="Times New Roman" w:hAnsi="Times New Roman" w:cs="Times New Roman"/>
                <w:sz w:val="24"/>
                <w:lang w:val="bg-BG" w:eastAsia="en-US"/>
              </w:rPr>
              <w:t xml:space="preserve"> и </w:t>
            </w:r>
            <w:proofErr w:type="spellStart"/>
            <w:r w:rsidRPr="001C5C6F">
              <w:rPr>
                <w:rFonts w:ascii="Times New Roman" w:hAnsi="Times New Roman" w:cs="Times New Roman"/>
                <w:sz w:val="24"/>
                <w:lang w:val="bg-BG" w:eastAsia="en-US"/>
              </w:rPr>
              <w:t>композираност</w:t>
            </w:r>
            <w:proofErr w:type="spellEnd"/>
            <w:r w:rsidRPr="001C5C6F">
              <w:rPr>
                <w:rFonts w:ascii="Times New Roman" w:hAnsi="Times New Roman" w:cs="Times New Roman"/>
                <w:sz w:val="24"/>
                <w:lang w:val="bg-BG" w:eastAsia="en-US"/>
              </w:rPr>
              <w:t>/</w:t>
            </w:r>
            <w:proofErr w:type="spellStart"/>
            <w:r w:rsidRPr="001C5C6F">
              <w:rPr>
                <w:rFonts w:ascii="Times New Roman" w:hAnsi="Times New Roman" w:cs="Times New Roman"/>
                <w:sz w:val="24"/>
                <w:lang w:val="bg-BG" w:eastAsia="en-US"/>
              </w:rPr>
              <w:t>некомпозираност</w:t>
            </w:r>
            <w:proofErr w:type="spellEnd"/>
            <w:r w:rsidRPr="001C5C6F">
              <w:rPr>
                <w:rFonts w:ascii="Times New Roman" w:hAnsi="Times New Roman" w:cs="Times New Roman"/>
                <w:sz w:val="24"/>
                <w:lang w:val="bg-BG" w:eastAsia="en-US"/>
              </w:rPr>
              <w:t xml:space="preserve">; закон за отношението между степените на </w:t>
            </w:r>
            <w:proofErr w:type="spellStart"/>
            <w:r w:rsidRPr="001C5C6F">
              <w:rPr>
                <w:rFonts w:ascii="Times New Roman" w:hAnsi="Times New Roman" w:cs="Times New Roman"/>
                <w:sz w:val="24"/>
                <w:lang w:val="bg-BG" w:eastAsia="en-US"/>
              </w:rPr>
              <w:t>дискретизация</w:t>
            </w:r>
            <w:proofErr w:type="spellEnd"/>
            <w:r w:rsidRPr="001C5C6F">
              <w:rPr>
                <w:rFonts w:ascii="Times New Roman" w:hAnsi="Times New Roman" w:cs="Times New Roman"/>
                <w:sz w:val="24"/>
                <w:lang w:val="bg-BG" w:eastAsia="en-US"/>
              </w:rPr>
              <w:t>/</w:t>
            </w:r>
            <w:proofErr w:type="spellStart"/>
            <w:r w:rsidRPr="001C5C6F">
              <w:rPr>
                <w:rFonts w:ascii="Times New Roman" w:hAnsi="Times New Roman" w:cs="Times New Roman"/>
                <w:sz w:val="24"/>
                <w:lang w:val="bg-BG" w:eastAsia="en-US"/>
              </w:rPr>
              <w:t>недисктетизация</w:t>
            </w:r>
            <w:proofErr w:type="spellEnd"/>
            <w:r w:rsidRPr="001C5C6F">
              <w:rPr>
                <w:rFonts w:ascii="Times New Roman" w:hAnsi="Times New Roman" w:cs="Times New Roman"/>
                <w:sz w:val="24"/>
                <w:lang w:val="bg-BG" w:eastAsia="en-US"/>
              </w:rPr>
              <w:t xml:space="preserve">, </w:t>
            </w:r>
            <w:proofErr w:type="spellStart"/>
            <w:r w:rsidRPr="001C5C6F">
              <w:rPr>
                <w:rFonts w:ascii="Times New Roman" w:hAnsi="Times New Roman" w:cs="Times New Roman"/>
                <w:sz w:val="24"/>
                <w:lang w:val="bg-BG" w:eastAsia="en-US"/>
              </w:rPr>
              <w:t>синтетизъм</w:t>
            </w:r>
            <w:proofErr w:type="spellEnd"/>
            <w:r w:rsidRPr="001C5C6F">
              <w:rPr>
                <w:rFonts w:ascii="Times New Roman" w:hAnsi="Times New Roman" w:cs="Times New Roman"/>
                <w:sz w:val="24"/>
                <w:lang w:val="bg-BG" w:eastAsia="en-US"/>
              </w:rPr>
              <w:t xml:space="preserve">/аналитизъм и </w:t>
            </w:r>
            <w:proofErr w:type="spellStart"/>
            <w:r w:rsidRPr="001C5C6F">
              <w:rPr>
                <w:rFonts w:ascii="Times New Roman" w:hAnsi="Times New Roman" w:cs="Times New Roman"/>
                <w:sz w:val="24"/>
                <w:lang w:val="bg-BG" w:eastAsia="en-US"/>
              </w:rPr>
              <w:t>полиморфемност</w:t>
            </w:r>
            <w:proofErr w:type="spellEnd"/>
            <w:r w:rsidRPr="001C5C6F">
              <w:rPr>
                <w:rFonts w:ascii="Times New Roman" w:hAnsi="Times New Roman" w:cs="Times New Roman"/>
                <w:sz w:val="24"/>
                <w:lang w:val="bg-BG" w:eastAsia="en-US"/>
              </w:rPr>
              <w:t>/</w:t>
            </w:r>
            <w:proofErr w:type="spellStart"/>
            <w:r w:rsidRPr="001C5C6F">
              <w:rPr>
                <w:rFonts w:ascii="Times New Roman" w:hAnsi="Times New Roman" w:cs="Times New Roman"/>
                <w:sz w:val="24"/>
                <w:lang w:val="bg-BG" w:eastAsia="en-US"/>
              </w:rPr>
              <w:t>мономорфемност</w:t>
            </w:r>
            <w:proofErr w:type="spellEnd"/>
            <w:r w:rsidRPr="001C5C6F">
              <w:rPr>
                <w:rFonts w:ascii="Times New Roman" w:hAnsi="Times New Roman" w:cs="Times New Roman"/>
                <w:sz w:val="24"/>
                <w:lang w:val="bg-BG" w:eastAsia="en-US"/>
              </w:rPr>
              <w:t>. Производни закони.</w:t>
            </w:r>
          </w:p>
        </w:tc>
        <w:tc>
          <w:tcPr>
            <w:tcW w:w="1985" w:type="dxa"/>
            <w:tcBorders>
              <w:top w:val="single" w:sz="4" w:space="0" w:color="auto"/>
              <w:left w:val="single" w:sz="4" w:space="0" w:color="auto"/>
              <w:bottom w:val="single" w:sz="4" w:space="0" w:color="auto"/>
              <w:right w:val="single" w:sz="4" w:space="0" w:color="auto"/>
            </w:tcBorders>
          </w:tcPr>
          <w:p w:rsidR="00FB15CD" w:rsidRDefault="001C5C6F" w:rsidP="004C3847">
            <w:pPr>
              <w:jc w:val="center"/>
              <w:rPr>
                <w:rFonts w:ascii="Times New Roman" w:hAnsi="Times New Roman"/>
                <w:sz w:val="24"/>
                <w:lang w:val="bg-BG"/>
              </w:rPr>
            </w:pPr>
            <w:r>
              <w:rPr>
                <w:rFonts w:ascii="Times New Roman" w:hAnsi="Times New Roman"/>
                <w:sz w:val="24"/>
                <w:lang w:val="bg-BG"/>
              </w:rPr>
              <w:t>4</w:t>
            </w:r>
          </w:p>
        </w:tc>
      </w:tr>
      <w:tr w:rsidR="00FB15CD" w:rsidRPr="002B07AD" w:rsidTr="004C3847">
        <w:tc>
          <w:tcPr>
            <w:tcW w:w="609"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FB15CD" w:rsidRDefault="001C5C6F" w:rsidP="008A7A93">
            <w:pPr>
              <w:jc w:val="both"/>
              <w:rPr>
                <w:rFonts w:ascii="Times New Roman" w:hAnsi="Times New Roman"/>
                <w:sz w:val="24"/>
                <w:szCs w:val="24"/>
                <w:lang w:val="bg-BG"/>
              </w:rPr>
            </w:pPr>
            <w:r w:rsidRPr="00F90612">
              <w:rPr>
                <w:rFonts w:ascii="Times New Roman" w:hAnsi="Times New Roman"/>
                <w:sz w:val="24"/>
                <w:szCs w:val="24"/>
                <w:lang w:val="bg-BG"/>
              </w:rPr>
              <w:t>Видове универсалии</w:t>
            </w:r>
            <w:r>
              <w:rPr>
                <w:rFonts w:ascii="Times New Roman" w:hAnsi="Times New Roman"/>
                <w:sz w:val="24"/>
                <w:szCs w:val="24"/>
                <w:lang w:val="bg-BG"/>
              </w:rPr>
              <w:t>.</w:t>
            </w:r>
            <w:r w:rsidRPr="001C5C6F">
              <w:rPr>
                <w:rFonts w:ascii="Times New Roman" w:hAnsi="Times New Roman" w:cs="Times New Roman"/>
                <w:sz w:val="24"/>
                <w:lang w:val="bg-BG" w:eastAsia="en-US"/>
              </w:rPr>
              <w:t xml:space="preserve"> </w:t>
            </w:r>
            <w:proofErr w:type="spellStart"/>
            <w:r w:rsidRPr="001C5C6F">
              <w:rPr>
                <w:rFonts w:ascii="Times New Roman" w:hAnsi="Times New Roman"/>
                <w:sz w:val="24"/>
                <w:szCs w:val="24"/>
                <w:lang w:val="bg-BG"/>
              </w:rPr>
              <w:t>Импликационни</w:t>
            </w:r>
            <w:proofErr w:type="spellEnd"/>
            <w:r w:rsidRPr="001C5C6F">
              <w:rPr>
                <w:rFonts w:ascii="Times New Roman" w:hAnsi="Times New Roman"/>
                <w:sz w:val="24"/>
                <w:szCs w:val="24"/>
                <w:lang w:val="bg-BG"/>
              </w:rPr>
              <w:t xml:space="preserve"> езикови универсалии</w:t>
            </w:r>
            <w:r>
              <w:rPr>
                <w:rFonts w:ascii="Times New Roman" w:hAnsi="Times New Roman"/>
                <w:sz w:val="24"/>
                <w:szCs w:val="24"/>
                <w:lang w:val="bg-BG"/>
              </w:rPr>
              <w:t>.</w:t>
            </w:r>
          </w:p>
        </w:tc>
        <w:tc>
          <w:tcPr>
            <w:tcW w:w="1985" w:type="dxa"/>
            <w:tcBorders>
              <w:top w:val="single" w:sz="4" w:space="0" w:color="auto"/>
              <w:left w:val="single" w:sz="4" w:space="0" w:color="auto"/>
              <w:bottom w:val="single" w:sz="4" w:space="0" w:color="auto"/>
              <w:right w:val="single" w:sz="4" w:space="0" w:color="auto"/>
            </w:tcBorders>
          </w:tcPr>
          <w:p w:rsidR="00FB15CD" w:rsidRDefault="00FB15CD" w:rsidP="004C3847">
            <w:pPr>
              <w:jc w:val="center"/>
              <w:rPr>
                <w:rFonts w:ascii="Times New Roman" w:hAnsi="Times New Roman"/>
                <w:sz w:val="24"/>
                <w:lang w:val="bg-BG"/>
              </w:rPr>
            </w:pPr>
            <w:r>
              <w:rPr>
                <w:rFonts w:ascii="Times New Roman" w:hAnsi="Times New Roman"/>
                <w:sz w:val="24"/>
                <w:lang w:val="bg-BG"/>
              </w:rPr>
              <w:t>2</w:t>
            </w:r>
          </w:p>
        </w:tc>
      </w:tr>
      <w:tr w:rsidR="00FB15CD" w:rsidRPr="001C5C6F" w:rsidTr="004C3847">
        <w:tc>
          <w:tcPr>
            <w:tcW w:w="609" w:type="dxa"/>
            <w:tcBorders>
              <w:top w:val="single" w:sz="4" w:space="0" w:color="auto"/>
              <w:left w:val="single" w:sz="4" w:space="0" w:color="auto"/>
              <w:bottom w:val="single" w:sz="4" w:space="0" w:color="auto"/>
              <w:right w:val="single" w:sz="4" w:space="0" w:color="auto"/>
            </w:tcBorders>
          </w:tcPr>
          <w:p w:rsidR="00FB15CD" w:rsidRPr="00026E74" w:rsidRDefault="00051EC3" w:rsidP="004C3847">
            <w:pPr>
              <w:jc w:val="center"/>
              <w:rPr>
                <w:rFonts w:ascii="Times New Roman" w:hAnsi="Times New Roman" w:cs="Times New Roman"/>
                <w:sz w:val="24"/>
                <w:szCs w:val="24"/>
                <w:lang w:val="bg-BG"/>
              </w:rPr>
            </w:pPr>
            <w:r>
              <w:rPr>
                <w:rFonts w:ascii="Times New Roman" w:hAnsi="Times New Roman" w:cs="Times New Roman"/>
                <w:sz w:val="24"/>
                <w:szCs w:val="24"/>
              </w:rPr>
              <w:t>6</w:t>
            </w:r>
            <w:r w:rsidR="00FB15CD">
              <w:rPr>
                <w:rFonts w:ascii="Times New Roman" w:hAnsi="Times New Roman" w:cs="Times New Roman"/>
                <w:sz w:val="24"/>
                <w:szCs w:val="24"/>
                <w:lang w:val="bg-BG"/>
              </w:rPr>
              <w:t>.</w:t>
            </w:r>
          </w:p>
        </w:tc>
        <w:tc>
          <w:tcPr>
            <w:tcW w:w="6237" w:type="dxa"/>
            <w:tcBorders>
              <w:top w:val="single" w:sz="4" w:space="0" w:color="auto"/>
              <w:left w:val="single" w:sz="4" w:space="0" w:color="auto"/>
              <w:bottom w:val="single" w:sz="4" w:space="0" w:color="auto"/>
              <w:right w:val="single" w:sz="4" w:space="0" w:color="auto"/>
            </w:tcBorders>
          </w:tcPr>
          <w:p w:rsidR="00FB15CD" w:rsidRPr="008A7A93" w:rsidRDefault="008A7A93" w:rsidP="008A7A93">
            <w:pPr>
              <w:jc w:val="both"/>
              <w:rPr>
                <w:rFonts w:ascii="Times New Roman" w:hAnsi="Times New Roman"/>
                <w:sz w:val="24"/>
                <w:szCs w:val="24"/>
                <w:lang w:val="bg-BG"/>
              </w:rPr>
            </w:pPr>
            <w:r>
              <w:rPr>
                <w:rFonts w:ascii="Times New Roman" w:hAnsi="Times New Roman"/>
                <w:sz w:val="24"/>
                <w:szCs w:val="24"/>
                <w:lang w:val="bg-BG"/>
              </w:rPr>
              <w:t>Формално описание на езиците.</w:t>
            </w:r>
          </w:p>
        </w:tc>
        <w:tc>
          <w:tcPr>
            <w:tcW w:w="1985" w:type="dxa"/>
            <w:tcBorders>
              <w:top w:val="single" w:sz="4" w:space="0" w:color="auto"/>
              <w:left w:val="single" w:sz="4" w:space="0" w:color="auto"/>
              <w:bottom w:val="single" w:sz="4" w:space="0" w:color="auto"/>
              <w:right w:val="single" w:sz="4" w:space="0" w:color="auto"/>
            </w:tcBorders>
          </w:tcPr>
          <w:p w:rsidR="00FB15CD" w:rsidRDefault="00051EC3" w:rsidP="004C3847">
            <w:pPr>
              <w:jc w:val="center"/>
              <w:rPr>
                <w:rFonts w:ascii="Times New Roman" w:hAnsi="Times New Roman"/>
                <w:sz w:val="24"/>
                <w:lang w:val="bg-BG"/>
              </w:rPr>
            </w:pPr>
            <w:r>
              <w:rPr>
                <w:rFonts w:ascii="Times New Roman" w:hAnsi="Times New Roman"/>
                <w:sz w:val="24"/>
                <w:lang w:val="bg-BG"/>
              </w:rPr>
              <w:t>4</w:t>
            </w:r>
          </w:p>
        </w:tc>
      </w:tr>
      <w:tr w:rsidR="00FB15CD" w:rsidRPr="001C5C6F" w:rsidTr="004C3847">
        <w:tc>
          <w:tcPr>
            <w:tcW w:w="609" w:type="dxa"/>
            <w:tcBorders>
              <w:top w:val="single" w:sz="4" w:space="0" w:color="auto"/>
              <w:left w:val="single" w:sz="4" w:space="0" w:color="auto"/>
              <w:bottom w:val="single" w:sz="4" w:space="0" w:color="auto"/>
              <w:right w:val="single" w:sz="4" w:space="0" w:color="auto"/>
            </w:tcBorders>
          </w:tcPr>
          <w:p w:rsidR="00FB15CD" w:rsidRPr="00026E74" w:rsidRDefault="00051EC3" w:rsidP="004C3847">
            <w:pPr>
              <w:jc w:val="center"/>
              <w:rPr>
                <w:rFonts w:ascii="Times New Roman" w:hAnsi="Times New Roman" w:cs="Times New Roman"/>
                <w:sz w:val="24"/>
                <w:szCs w:val="24"/>
                <w:lang w:val="bg-BG"/>
              </w:rPr>
            </w:pPr>
            <w:r>
              <w:rPr>
                <w:rFonts w:ascii="Times New Roman" w:hAnsi="Times New Roman" w:cs="Times New Roman"/>
                <w:sz w:val="24"/>
                <w:szCs w:val="24"/>
              </w:rPr>
              <w:t>7</w:t>
            </w:r>
            <w:r w:rsidR="00FB15CD">
              <w:rPr>
                <w:rFonts w:ascii="Times New Roman" w:hAnsi="Times New Roman" w:cs="Times New Roman"/>
                <w:sz w:val="24"/>
                <w:szCs w:val="24"/>
                <w:lang w:val="bg-BG"/>
              </w:rPr>
              <w:t>.</w:t>
            </w:r>
          </w:p>
        </w:tc>
        <w:tc>
          <w:tcPr>
            <w:tcW w:w="6237" w:type="dxa"/>
            <w:tcBorders>
              <w:top w:val="single" w:sz="4" w:space="0" w:color="auto"/>
              <w:left w:val="single" w:sz="4" w:space="0" w:color="auto"/>
              <w:bottom w:val="single" w:sz="4" w:space="0" w:color="auto"/>
              <w:right w:val="single" w:sz="4" w:space="0" w:color="auto"/>
            </w:tcBorders>
          </w:tcPr>
          <w:p w:rsidR="00FB15CD" w:rsidRPr="004400B9" w:rsidRDefault="008A7A93" w:rsidP="004C3847">
            <w:pPr>
              <w:shd w:val="clear" w:color="auto" w:fill="FFFFFF"/>
              <w:spacing w:before="100" w:beforeAutospacing="1" w:after="100" w:afterAutospacing="1" w:line="288" w:lineRule="atLeast"/>
              <w:rPr>
                <w:rFonts w:ascii="Arial" w:hAnsi="Arial" w:cs="Arial"/>
                <w:color w:val="000000"/>
                <w:lang w:val="bg-BG"/>
              </w:rPr>
            </w:pPr>
            <w:r>
              <w:rPr>
                <w:rFonts w:ascii="Times New Roman" w:hAnsi="Times New Roman"/>
                <w:sz w:val="24"/>
                <w:szCs w:val="24"/>
                <w:lang w:val="bg-BG"/>
              </w:rPr>
              <w:t>Практики и постижения във формалното описание на съвременния български език.</w:t>
            </w:r>
          </w:p>
        </w:tc>
        <w:tc>
          <w:tcPr>
            <w:tcW w:w="1985" w:type="dxa"/>
            <w:tcBorders>
              <w:top w:val="single" w:sz="4" w:space="0" w:color="auto"/>
              <w:left w:val="single" w:sz="4" w:space="0" w:color="auto"/>
              <w:bottom w:val="single" w:sz="4" w:space="0" w:color="auto"/>
              <w:right w:val="single" w:sz="4" w:space="0" w:color="auto"/>
            </w:tcBorders>
          </w:tcPr>
          <w:p w:rsidR="00FB15CD" w:rsidRDefault="00051EC3" w:rsidP="004C3847">
            <w:pPr>
              <w:jc w:val="center"/>
              <w:rPr>
                <w:rFonts w:ascii="Times New Roman" w:hAnsi="Times New Roman"/>
                <w:sz w:val="24"/>
                <w:lang w:val="bg-BG"/>
              </w:rPr>
            </w:pPr>
            <w:r>
              <w:rPr>
                <w:rFonts w:ascii="Times New Roman" w:hAnsi="Times New Roman"/>
                <w:sz w:val="24"/>
                <w:lang w:val="bg-BG"/>
              </w:rPr>
              <w:t>4</w:t>
            </w:r>
          </w:p>
        </w:tc>
      </w:tr>
      <w:tr w:rsidR="00C7017E" w:rsidRPr="001C5C6F" w:rsidTr="004C3847">
        <w:tc>
          <w:tcPr>
            <w:tcW w:w="609" w:type="dxa"/>
            <w:tcBorders>
              <w:top w:val="single" w:sz="4" w:space="0" w:color="auto"/>
              <w:left w:val="single" w:sz="4" w:space="0" w:color="auto"/>
              <w:bottom w:val="single" w:sz="4" w:space="0" w:color="auto"/>
              <w:right w:val="single" w:sz="4" w:space="0" w:color="auto"/>
            </w:tcBorders>
          </w:tcPr>
          <w:p w:rsidR="00C7017E" w:rsidRPr="00051EC3" w:rsidRDefault="00051EC3" w:rsidP="004C3847">
            <w:pPr>
              <w:jc w:val="center"/>
              <w:rPr>
                <w:rFonts w:ascii="Times New Roman" w:hAnsi="Times New Roman" w:cs="Times New Roman"/>
                <w:sz w:val="24"/>
                <w:szCs w:val="24"/>
              </w:rPr>
            </w:pPr>
            <w:r>
              <w:rPr>
                <w:rFonts w:ascii="Times New Roman" w:hAnsi="Times New Roman" w:cs="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tcPr>
          <w:p w:rsidR="00C7017E" w:rsidRDefault="00C7017E" w:rsidP="004C3847">
            <w:pPr>
              <w:shd w:val="clear" w:color="auto" w:fill="FFFFFF"/>
              <w:spacing w:before="100" w:beforeAutospacing="1" w:after="100" w:afterAutospacing="1" w:line="288" w:lineRule="atLeast"/>
              <w:rPr>
                <w:rFonts w:ascii="Times New Roman" w:hAnsi="Times New Roman"/>
                <w:sz w:val="24"/>
                <w:szCs w:val="24"/>
                <w:lang w:val="bg-BG"/>
              </w:rPr>
            </w:pPr>
            <w:r w:rsidRPr="00C7017E">
              <w:rPr>
                <w:rFonts w:ascii="Times New Roman" w:hAnsi="Times New Roman"/>
                <w:sz w:val="24"/>
                <w:szCs w:val="24"/>
                <w:lang w:val="bg-BG"/>
              </w:rPr>
              <w:t>Корпусна лингвистика.</w:t>
            </w:r>
          </w:p>
        </w:tc>
        <w:tc>
          <w:tcPr>
            <w:tcW w:w="1985" w:type="dxa"/>
            <w:tcBorders>
              <w:top w:val="single" w:sz="4" w:space="0" w:color="auto"/>
              <w:left w:val="single" w:sz="4" w:space="0" w:color="auto"/>
              <w:bottom w:val="single" w:sz="4" w:space="0" w:color="auto"/>
              <w:right w:val="single" w:sz="4" w:space="0" w:color="auto"/>
            </w:tcBorders>
          </w:tcPr>
          <w:p w:rsidR="00C7017E" w:rsidRDefault="00C7017E" w:rsidP="004C3847">
            <w:pPr>
              <w:jc w:val="center"/>
              <w:rPr>
                <w:rFonts w:ascii="Times New Roman" w:hAnsi="Times New Roman"/>
                <w:sz w:val="24"/>
                <w:lang w:val="bg-BG"/>
              </w:rPr>
            </w:pPr>
            <w:r>
              <w:rPr>
                <w:rFonts w:ascii="Times New Roman" w:hAnsi="Times New Roman"/>
                <w:sz w:val="24"/>
                <w:lang w:val="bg-BG"/>
              </w:rPr>
              <w:t>2</w:t>
            </w:r>
          </w:p>
        </w:tc>
      </w:tr>
      <w:tr w:rsidR="00FB15CD" w:rsidRPr="002B07AD" w:rsidTr="004C3847">
        <w:tc>
          <w:tcPr>
            <w:tcW w:w="609" w:type="dxa"/>
            <w:tcBorders>
              <w:top w:val="single" w:sz="4" w:space="0" w:color="auto"/>
              <w:left w:val="single" w:sz="4" w:space="0" w:color="auto"/>
              <w:bottom w:val="single" w:sz="4" w:space="0" w:color="auto"/>
              <w:right w:val="single" w:sz="4" w:space="0" w:color="auto"/>
            </w:tcBorders>
          </w:tcPr>
          <w:p w:rsidR="00FB15CD" w:rsidRPr="00026E74" w:rsidRDefault="00051EC3" w:rsidP="004C3847">
            <w:pPr>
              <w:jc w:val="center"/>
              <w:rPr>
                <w:rFonts w:ascii="Times New Roman" w:hAnsi="Times New Roman" w:cs="Times New Roman"/>
                <w:sz w:val="24"/>
                <w:szCs w:val="24"/>
                <w:lang w:val="bg-BG"/>
              </w:rPr>
            </w:pPr>
            <w:r>
              <w:rPr>
                <w:rFonts w:ascii="Times New Roman" w:hAnsi="Times New Roman" w:cs="Times New Roman"/>
                <w:sz w:val="24"/>
                <w:szCs w:val="24"/>
              </w:rPr>
              <w:t>9</w:t>
            </w:r>
            <w:r w:rsidR="00FB15CD">
              <w:rPr>
                <w:rFonts w:ascii="Times New Roman" w:hAnsi="Times New Roman" w:cs="Times New Roman"/>
                <w:sz w:val="24"/>
                <w:szCs w:val="24"/>
                <w:lang w:val="bg-BG"/>
              </w:rPr>
              <w:t>.</w:t>
            </w:r>
          </w:p>
        </w:tc>
        <w:tc>
          <w:tcPr>
            <w:tcW w:w="6237" w:type="dxa"/>
            <w:tcBorders>
              <w:top w:val="single" w:sz="4" w:space="0" w:color="auto"/>
              <w:left w:val="single" w:sz="4" w:space="0" w:color="auto"/>
              <w:bottom w:val="single" w:sz="4" w:space="0" w:color="auto"/>
              <w:right w:val="single" w:sz="4" w:space="0" w:color="auto"/>
            </w:tcBorders>
          </w:tcPr>
          <w:p w:rsidR="00FB15CD" w:rsidRPr="004400B9" w:rsidRDefault="008A7A93" w:rsidP="008A7A93">
            <w:pPr>
              <w:shd w:val="clear" w:color="auto" w:fill="FFFFFF"/>
              <w:spacing w:before="100" w:beforeAutospacing="1" w:after="100" w:afterAutospacing="1" w:line="288" w:lineRule="atLeast"/>
              <w:rPr>
                <w:rFonts w:ascii="Arial" w:hAnsi="Arial" w:cs="Arial"/>
                <w:color w:val="000000"/>
                <w:lang w:val="bg-BG"/>
              </w:rPr>
            </w:pPr>
            <w:r>
              <w:rPr>
                <w:rFonts w:ascii="Times New Roman" w:hAnsi="Times New Roman"/>
                <w:sz w:val="24"/>
                <w:szCs w:val="24"/>
                <w:lang w:val="bg-BG"/>
              </w:rPr>
              <w:t xml:space="preserve">Съвременни процеси и тенденции в морфологичната система на българския език. </w:t>
            </w:r>
          </w:p>
        </w:tc>
        <w:tc>
          <w:tcPr>
            <w:tcW w:w="1985" w:type="dxa"/>
            <w:tcBorders>
              <w:top w:val="single" w:sz="4" w:space="0" w:color="auto"/>
              <w:left w:val="single" w:sz="4" w:space="0" w:color="auto"/>
              <w:bottom w:val="single" w:sz="4" w:space="0" w:color="auto"/>
              <w:right w:val="single" w:sz="4" w:space="0" w:color="auto"/>
            </w:tcBorders>
          </w:tcPr>
          <w:p w:rsidR="00FB15CD" w:rsidRPr="00847CAA" w:rsidRDefault="00051EC3" w:rsidP="004C3847">
            <w:pPr>
              <w:jc w:val="center"/>
              <w:rPr>
                <w:rFonts w:ascii="Times New Roman" w:hAnsi="Times New Roman"/>
                <w:sz w:val="24"/>
                <w:lang w:val="bg-BG"/>
              </w:rPr>
            </w:pPr>
            <w:r>
              <w:rPr>
                <w:rFonts w:ascii="Times New Roman" w:hAnsi="Times New Roman"/>
                <w:sz w:val="24"/>
                <w:lang w:val="bg-BG"/>
              </w:rPr>
              <w:t>4</w:t>
            </w:r>
          </w:p>
        </w:tc>
      </w:tr>
      <w:tr w:rsidR="00FB15CD" w:rsidRPr="002B07AD" w:rsidTr="004C3847">
        <w:tc>
          <w:tcPr>
            <w:tcW w:w="609" w:type="dxa"/>
            <w:tcBorders>
              <w:top w:val="single" w:sz="4" w:space="0" w:color="auto"/>
              <w:left w:val="single" w:sz="4" w:space="0" w:color="auto"/>
              <w:bottom w:val="single" w:sz="4" w:space="0" w:color="auto"/>
              <w:right w:val="single" w:sz="4" w:space="0" w:color="auto"/>
            </w:tcBorders>
          </w:tcPr>
          <w:p w:rsidR="00FB15CD" w:rsidRPr="00026E74" w:rsidRDefault="00FB15CD" w:rsidP="00051EC3">
            <w:pPr>
              <w:jc w:val="center"/>
              <w:rPr>
                <w:rFonts w:ascii="Times New Roman" w:hAnsi="Times New Roman" w:cs="Times New Roman"/>
                <w:sz w:val="24"/>
                <w:szCs w:val="24"/>
                <w:lang w:val="bg-BG"/>
              </w:rPr>
            </w:pPr>
            <w:r>
              <w:rPr>
                <w:rFonts w:ascii="Times New Roman" w:hAnsi="Times New Roman" w:cs="Times New Roman"/>
                <w:sz w:val="24"/>
                <w:szCs w:val="24"/>
                <w:lang w:val="bg-BG"/>
              </w:rPr>
              <w:t>1</w:t>
            </w:r>
            <w:r w:rsidR="00051EC3">
              <w:rPr>
                <w:rFonts w:ascii="Times New Roman" w:hAnsi="Times New Roman" w:cs="Times New Roman"/>
                <w:sz w:val="24"/>
                <w:szCs w:val="24"/>
              </w:rPr>
              <w:t>0</w:t>
            </w:r>
            <w:r>
              <w:rPr>
                <w:rFonts w:ascii="Times New Roman" w:hAnsi="Times New Roman" w:cs="Times New Roman"/>
                <w:sz w:val="24"/>
                <w:szCs w:val="24"/>
                <w:lang w:val="bg-BG"/>
              </w:rPr>
              <w:t>.</w:t>
            </w:r>
          </w:p>
        </w:tc>
        <w:tc>
          <w:tcPr>
            <w:tcW w:w="6237" w:type="dxa"/>
            <w:tcBorders>
              <w:top w:val="single" w:sz="4" w:space="0" w:color="auto"/>
              <w:left w:val="single" w:sz="4" w:space="0" w:color="auto"/>
              <w:bottom w:val="single" w:sz="4" w:space="0" w:color="auto"/>
              <w:right w:val="single" w:sz="4" w:space="0" w:color="auto"/>
            </w:tcBorders>
          </w:tcPr>
          <w:p w:rsidR="00FB15CD" w:rsidRPr="006C77AC" w:rsidRDefault="008A7A93" w:rsidP="004C3847">
            <w:pPr>
              <w:shd w:val="clear" w:color="auto" w:fill="FFFFFF"/>
              <w:spacing w:before="100" w:beforeAutospacing="1" w:after="100" w:afterAutospacing="1" w:line="288" w:lineRule="atLeast"/>
              <w:rPr>
                <w:rFonts w:ascii="Arial" w:hAnsi="Arial" w:cs="Arial"/>
                <w:color w:val="000000"/>
                <w:lang w:val="bg-BG"/>
              </w:rPr>
            </w:pPr>
            <w:r>
              <w:rPr>
                <w:rFonts w:ascii="Times New Roman" w:hAnsi="Times New Roman"/>
                <w:sz w:val="24"/>
                <w:szCs w:val="24"/>
                <w:lang w:val="bg-BG"/>
              </w:rPr>
              <w:t>Речеви варианти – съвременни изследвания.</w:t>
            </w:r>
          </w:p>
        </w:tc>
        <w:tc>
          <w:tcPr>
            <w:tcW w:w="1985" w:type="dxa"/>
            <w:tcBorders>
              <w:top w:val="single" w:sz="4" w:space="0" w:color="auto"/>
              <w:left w:val="single" w:sz="4" w:space="0" w:color="auto"/>
              <w:bottom w:val="single" w:sz="4" w:space="0" w:color="auto"/>
              <w:right w:val="single" w:sz="4" w:space="0" w:color="auto"/>
            </w:tcBorders>
          </w:tcPr>
          <w:p w:rsidR="00FB15CD" w:rsidRDefault="00FB15CD" w:rsidP="004C3847">
            <w:pPr>
              <w:jc w:val="center"/>
              <w:rPr>
                <w:rFonts w:ascii="Times New Roman" w:hAnsi="Times New Roman"/>
                <w:sz w:val="24"/>
                <w:lang w:val="bg-BG"/>
              </w:rPr>
            </w:pPr>
            <w:r>
              <w:rPr>
                <w:rFonts w:ascii="Times New Roman" w:hAnsi="Times New Roman"/>
                <w:sz w:val="24"/>
                <w:lang w:val="bg-BG"/>
              </w:rPr>
              <w:t>2</w:t>
            </w:r>
          </w:p>
        </w:tc>
      </w:tr>
    </w:tbl>
    <w:p w:rsidR="00FB15CD" w:rsidRPr="002B07AD" w:rsidRDefault="00FB15CD" w:rsidP="00FB15CD">
      <w:pPr>
        <w:pStyle w:val="a6"/>
        <w:rPr>
          <w:rFonts w:ascii="Times New Roman" w:hAnsi="Times New Roman" w:cs="Times New Roman"/>
          <w:b/>
          <w:bCs/>
          <w:i/>
          <w:iCs/>
          <w:sz w:val="24"/>
          <w:szCs w:val="24"/>
        </w:rPr>
      </w:pPr>
    </w:p>
    <w:p w:rsidR="00FB15CD" w:rsidRPr="002B07AD" w:rsidRDefault="00FB15CD" w:rsidP="00FB15CD">
      <w:pPr>
        <w:pStyle w:val="a6"/>
        <w:rPr>
          <w:rFonts w:ascii="Times New Roman" w:hAnsi="Times New Roman" w:cs="Times New Roman"/>
          <w:b/>
          <w:bCs/>
          <w:i/>
          <w:iCs/>
          <w:sz w:val="24"/>
          <w:szCs w:val="24"/>
        </w:rPr>
      </w:pPr>
    </w:p>
    <w:p w:rsidR="00FB15CD" w:rsidRPr="002B07AD" w:rsidRDefault="00FB15CD" w:rsidP="00FB15CD">
      <w:pPr>
        <w:pStyle w:val="a6"/>
        <w:rPr>
          <w:rFonts w:ascii="Times New Roman" w:hAnsi="Times New Roman" w:cs="Times New Roman"/>
          <w:b/>
          <w:bCs/>
          <w:i/>
          <w:iCs/>
          <w:sz w:val="24"/>
          <w:szCs w:val="24"/>
        </w:rPr>
      </w:pPr>
      <w:r w:rsidRPr="002B07AD">
        <w:rPr>
          <w:rFonts w:ascii="Times New Roman" w:hAnsi="Times New Roman" w:cs="Times New Roman"/>
          <w:b/>
          <w:bCs/>
          <w:i/>
          <w:iCs/>
          <w:sz w:val="24"/>
          <w:szCs w:val="24"/>
        </w:rPr>
        <w:t>Конспект за изпит</w:t>
      </w:r>
    </w:p>
    <w:p w:rsidR="00FB15CD" w:rsidRPr="002B07AD" w:rsidRDefault="00FB15CD" w:rsidP="00FB15CD">
      <w:pPr>
        <w:pStyle w:val="a6"/>
        <w:rPr>
          <w:rFonts w:ascii="Times New Roman" w:hAnsi="Times New Roman" w:cs="Times New Roman"/>
          <w:sz w:val="24"/>
          <w:szCs w:val="24"/>
        </w:rPr>
      </w:pPr>
    </w:p>
    <w:tbl>
      <w:tblPr>
        <w:tblW w:w="88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8222"/>
      </w:tblGrid>
      <w:tr w:rsidR="00FB15CD" w:rsidRPr="002B07AD" w:rsidTr="004C3847">
        <w:tc>
          <w:tcPr>
            <w:tcW w:w="609" w:type="dxa"/>
            <w:tcBorders>
              <w:top w:val="single" w:sz="4" w:space="0" w:color="auto"/>
              <w:left w:val="single" w:sz="4" w:space="0" w:color="auto"/>
              <w:bottom w:val="single" w:sz="4" w:space="0" w:color="auto"/>
              <w:right w:val="single" w:sz="4" w:space="0" w:color="auto"/>
            </w:tcBorders>
            <w:shd w:val="clear" w:color="auto" w:fill="D9D9D9"/>
          </w:tcPr>
          <w:p w:rsidR="00FB15CD" w:rsidRPr="002B07AD" w:rsidRDefault="00FB15CD" w:rsidP="004C3847">
            <w:pPr>
              <w:jc w:val="center"/>
              <w:rPr>
                <w:rFonts w:ascii="Times New Roman" w:hAnsi="Times New Roman" w:cs="Times New Roman"/>
                <w:b/>
                <w:sz w:val="24"/>
                <w:szCs w:val="24"/>
                <w:lang w:val="bg-BG"/>
              </w:rPr>
            </w:pPr>
            <w:r w:rsidRPr="002B07AD">
              <w:rPr>
                <w:rFonts w:ascii="Times New Roman" w:hAnsi="Times New Roman" w:cs="Times New Roman"/>
                <w:b/>
                <w:sz w:val="24"/>
                <w:szCs w:val="24"/>
                <w:lang w:val="bg-BG"/>
              </w:rPr>
              <w:t>№</w:t>
            </w:r>
          </w:p>
        </w:tc>
        <w:tc>
          <w:tcPr>
            <w:tcW w:w="8222" w:type="dxa"/>
            <w:tcBorders>
              <w:top w:val="single" w:sz="4" w:space="0" w:color="auto"/>
              <w:left w:val="single" w:sz="4" w:space="0" w:color="auto"/>
              <w:bottom w:val="single" w:sz="4" w:space="0" w:color="auto"/>
              <w:right w:val="single" w:sz="4" w:space="0" w:color="auto"/>
            </w:tcBorders>
            <w:shd w:val="clear" w:color="auto" w:fill="D9D9D9"/>
          </w:tcPr>
          <w:p w:rsidR="00FB15CD" w:rsidRPr="002B07AD" w:rsidRDefault="00FB15CD" w:rsidP="004C3847">
            <w:pPr>
              <w:rPr>
                <w:rFonts w:ascii="Times New Roman" w:hAnsi="Times New Roman" w:cs="Times New Roman"/>
                <w:b/>
                <w:sz w:val="24"/>
                <w:szCs w:val="24"/>
                <w:lang w:val="bg-BG"/>
              </w:rPr>
            </w:pPr>
            <w:r w:rsidRPr="002B07AD">
              <w:rPr>
                <w:rFonts w:ascii="Times New Roman" w:hAnsi="Times New Roman" w:cs="Times New Roman"/>
                <w:b/>
                <w:sz w:val="24"/>
                <w:szCs w:val="24"/>
                <w:lang w:val="bg-BG"/>
              </w:rPr>
              <w:t>Въпрос</w:t>
            </w:r>
          </w:p>
        </w:tc>
      </w:tr>
      <w:tr w:rsidR="00FB15CD" w:rsidRPr="00486F3F" w:rsidTr="004C3847">
        <w:trPr>
          <w:trHeight w:val="346"/>
        </w:trPr>
        <w:tc>
          <w:tcPr>
            <w:tcW w:w="609"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lang w:val="bg-BG"/>
              </w:rPr>
              <w:t>1</w:t>
            </w:r>
          </w:p>
        </w:tc>
        <w:tc>
          <w:tcPr>
            <w:tcW w:w="8222" w:type="dxa"/>
            <w:tcBorders>
              <w:top w:val="single" w:sz="4" w:space="0" w:color="auto"/>
              <w:left w:val="single" w:sz="4" w:space="0" w:color="auto"/>
              <w:bottom w:val="single" w:sz="4" w:space="0" w:color="auto"/>
              <w:right w:val="single" w:sz="4" w:space="0" w:color="auto"/>
            </w:tcBorders>
          </w:tcPr>
          <w:p w:rsidR="00FB15CD" w:rsidRPr="002B07AD" w:rsidRDefault="00051EC3" w:rsidP="00051EC3">
            <w:pPr>
              <w:ind w:left="34"/>
              <w:jc w:val="both"/>
              <w:rPr>
                <w:rFonts w:ascii="Times New Roman" w:hAnsi="Times New Roman" w:cs="Times New Roman"/>
                <w:sz w:val="24"/>
                <w:szCs w:val="24"/>
                <w:lang w:val="bg-BG"/>
              </w:rPr>
            </w:pPr>
            <w:r>
              <w:rPr>
                <w:rFonts w:ascii="Times New Roman" w:hAnsi="Times New Roman"/>
                <w:sz w:val="24"/>
                <w:lang w:val="bg-BG"/>
              </w:rPr>
              <w:t>Морфологични типове езици. Развитие на флективните езици към аналитизъм.</w:t>
            </w:r>
          </w:p>
        </w:tc>
      </w:tr>
      <w:tr w:rsidR="00FB15CD" w:rsidRPr="00486F3F" w:rsidTr="004C3847">
        <w:tc>
          <w:tcPr>
            <w:tcW w:w="609"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lang w:val="bg-BG"/>
              </w:rPr>
              <w:t>2</w:t>
            </w:r>
          </w:p>
        </w:tc>
        <w:tc>
          <w:tcPr>
            <w:tcW w:w="8222" w:type="dxa"/>
            <w:tcBorders>
              <w:top w:val="single" w:sz="4" w:space="0" w:color="auto"/>
              <w:left w:val="single" w:sz="4" w:space="0" w:color="auto"/>
              <w:bottom w:val="single" w:sz="4" w:space="0" w:color="auto"/>
              <w:right w:val="single" w:sz="4" w:space="0" w:color="auto"/>
            </w:tcBorders>
          </w:tcPr>
          <w:p w:rsidR="00FB15CD" w:rsidRPr="00F90612" w:rsidRDefault="005A7D33" w:rsidP="005A7D33">
            <w:pPr>
              <w:ind w:left="34"/>
              <w:jc w:val="both"/>
              <w:rPr>
                <w:rFonts w:ascii="Times New Roman" w:hAnsi="Times New Roman"/>
                <w:sz w:val="24"/>
                <w:lang w:val="bg-BG"/>
              </w:rPr>
            </w:pPr>
            <w:r>
              <w:rPr>
                <w:rFonts w:ascii="Times New Roman" w:hAnsi="Times New Roman"/>
                <w:sz w:val="24"/>
                <w:lang w:val="bg-BG"/>
              </w:rPr>
              <w:t>Последици от</w:t>
            </w:r>
            <w:r w:rsidR="00F346EE">
              <w:rPr>
                <w:rFonts w:ascii="Times New Roman" w:hAnsi="Times New Roman"/>
                <w:sz w:val="24"/>
                <w:lang w:val="bg-BG"/>
              </w:rPr>
              <w:t xml:space="preserve"> развоя на българския език към аналитизъм</w:t>
            </w:r>
            <w:r>
              <w:rPr>
                <w:rFonts w:ascii="Times New Roman" w:hAnsi="Times New Roman"/>
                <w:sz w:val="24"/>
                <w:lang w:val="bg-BG"/>
              </w:rPr>
              <w:t xml:space="preserve"> в областта на морфологичната система</w:t>
            </w:r>
            <w:r w:rsidR="00F346EE">
              <w:rPr>
                <w:rFonts w:ascii="Times New Roman" w:hAnsi="Times New Roman"/>
                <w:sz w:val="24"/>
                <w:lang w:val="bg-BG"/>
              </w:rPr>
              <w:t>.</w:t>
            </w:r>
          </w:p>
        </w:tc>
      </w:tr>
      <w:tr w:rsidR="00FB15CD" w:rsidRPr="00486F3F" w:rsidTr="004C3847">
        <w:tc>
          <w:tcPr>
            <w:tcW w:w="609" w:type="dxa"/>
            <w:tcBorders>
              <w:top w:val="single" w:sz="4" w:space="0" w:color="auto"/>
              <w:left w:val="single" w:sz="4" w:space="0" w:color="auto"/>
              <w:bottom w:val="single" w:sz="4" w:space="0" w:color="auto"/>
              <w:right w:val="single" w:sz="4" w:space="0" w:color="auto"/>
            </w:tcBorders>
          </w:tcPr>
          <w:p w:rsidR="00FB15CD" w:rsidRPr="002B07AD" w:rsidRDefault="00FB15CD"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lang w:val="bg-BG"/>
              </w:rPr>
              <w:t>3</w:t>
            </w:r>
          </w:p>
        </w:tc>
        <w:tc>
          <w:tcPr>
            <w:tcW w:w="8222" w:type="dxa"/>
            <w:tcBorders>
              <w:top w:val="single" w:sz="4" w:space="0" w:color="auto"/>
              <w:left w:val="single" w:sz="4" w:space="0" w:color="auto"/>
              <w:bottom w:val="single" w:sz="4" w:space="0" w:color="auto"/>
              <w:right w:val="single" w:sz="4" w:space="0" w:color="auto"/>
            </w:tcBorders>
          </w:tcPr>
          <w:p w:rsidR="00FB15CD" w:rsidRPr="009925C5" w:rsidRDefault="00F346EE" w:rsidP="004C3847">
            <w:pPr>
              <w:jc w:val="both"/>
              <w:rPr>
                <w:rFonts w:ascii="Times New Roman" w:hAnsi="Times New Roman"/>
                <w:sz w:val="24"/>
                <w:szCs w:val="24"/>
                <w:lang w:val="bg-BG"/>
              </w:rPr>
            </w:pPr>
            <w:r>
              <w:rPr>
                <w:rFonts w:ascii="Times New Roman" w:hAnsi="Times New Roman"/>
                <w:sz w:val="24"/>
                <w:szCs w:val="24"/>
                <w:lang w:val="bg-BG"/>
              </w:rPr>
              <w:t>Основни типологически индекси. Приложението им към българския език</w:t>
            </w:r>
          </w:p>
        </w:tc>
      </w:tr>
      <w:tr w:rsidR="00F346EE" w:rsidRPr="00486F3F" w:rsidTr="004C3847">
        <w:tc>
          <w:tcPr>
            <w:tcW w:w="609" w:type="dxa"/>
            <w:tcBorders>
              <w:top w:val="single" w:sz="4" w:space="0" w:color="auto"/>
              <w:left w:val="single" w:sz="4" w:space="0" w:color="auto"/>
              <w:bottom w:val="single" w:sz="4" w:space="0" w:color="auto"/>
              <w:right w:val="single" w:sz="4" w:space="0" w:color="auto"/>
            </w:tcBorders>
          </w:tcPr>
          <w:p w:rsidR="00F346EE" w:rsidRPr="002B07AD" w:rsidRDefault="00F346EE" w:rsidP="004C3847">
            <w:pPr>
              <w:jc w:val="center"/>
              <w:rPr>
                <w:rFonts w:ascii="Times New Roman" w:hAnsi="Times New Roman" w:cs="Times New Roman"/>
                <w:sz w:val="24"/>
                <w:szCs w:val="24"/>
                <w:lang w:val="bg-BG"/>
              </w:rPr>
            </w:pPr>
            <w:r w:rsidRPr="002B07AD">
              <w:rPr>
                <w:rFonts w:ascii="Times New Roman" w:hAnsi="Times New Roman" w:cs="Times New Roman"/>
                <w:sz w:val="24"/>
                <w:szCs w:val="24"/>
                <w:lang w:val="bg-BG"/>
              </w:rPr>
              <w:t>4.</w:t>
            </w:r>
          </w:p>
        </w:tc>
        <w:tc>
          <w:tcPr>
            <w:tcW w:w="8222" w:type="dxa"/>
            <w:tcBorders>
              <w:top w:val="single" w:sz="4" w:space="0" w:color="auto"/>
              <w:left w:val="single" w:sz="4" w:space="0" w:color="auto"/>
              <w:bottom w:val="single" w:sz="4" w:space="0" w:color="auto"/>
              <w:right w:val="single" w:sz="4" w:space="0" w:color="auto"/>
            </w:tcBorders>
          </w:tcPr>
          <w:p w:rsidR="00F346EE" w:rsidRPr="00F90612" w:rsidRDefault="00F346EE" w:rsidP="00614B35">
            <w:pPr>
              <w:ind w:left="-675" w:firstLine="709"/>
              <w:jc w:val="both"/>
              <w:rPr>
                <w:rFonts w:ascii="Times New Roman" w:hAnsi="Times New Roman"/>
                <w:sz w:val="24"/>
                <w:lang w:val="bg-BG"/>
              </w:rPr>
            </w:pPr>
            <w:r>
              <w:rPr>
                <w:rFonts w:ascii="Times New Roman" w:hAnsi="Times New Roman"/>
                <w:sz w:val="24"/>
                <w:lang w:val="bg-BG"/>
              </w:rPr>
              <w:t>Основни типологически закони на граматическите парадигми.</w:t>
            </w:r>
          </w:p>
        </w:tc>
      </w:tr>
      <w:tr w:rsidR="00F346EE" w:rsidRPr="00F346EE" w:rsidTr="004C3847">
        <w:tc>
          <w:tcPr>
            <w:tcW w:w="609" w:type="dxa"/>
            <w:tcBorders>
              <w:top w:val="single" w:sz="4" w:space="0" w:color="auto"/>
              <w:left w:val="single" w:sz="4" w:space="0" w:color="auto"/>
              <w:bottom w:val="single" w:sz="4" w:space="0" w:color="auto"/>
              <w:right w:val="single" w:sz="4" w:space="0" w:color="auto"/>
            </w:tcBorders>
          </w:tcPr>
          <w:p w:rsidR="00F346EE" w:rsidRPr="00CA0A16" w:rsidRDefault="00F346EE" w:rsidP="004C3847">
            <w:pPr>
              <w:jc w:val="center"/>
              <w:rPr>
                <w:rFonts w:ascii="Times New Roman" w:hAnsi="Times New Roman" w:cs="Times New Roman"/>
                <w:sz w:val="24"/>
                <w:szCs w:val="24"/>
                <w:lang w:val="bg-BG"/>
              </w:rPr>
            </w:pPr>
            <w:r w:rsidRPr="00CA0A16">
              <w:rPr>
                <w:rFonts w:ascii="Times New Roman" w:hAnsi="Times New Roman" w:cs="Times New Roman"/>
                <w:sz w:val="24"/>
                <w:szCs w:val="24"/>
                <w:lang w:val="bg-BG"/>
              </w:rPr>
              <w:t>5.</w:t>
            </w:r>
          </w:p>
        </w:tc>
        <w:tc>
          <w:tcPr>
            <w:tcW w:w="8222" w:type="dxa"/>
            <w:tcBorders>
              <w:top w:val="single" w:sz="4" w:space="0" w:color="auto"/>
              <w:left w:val="single" w:sz="4" w:space="0" w:color="auto"/>
              <w:bottom w:val="single" w:sz="4" w:space="0" w:color="auto"/>
              <w:right w:val="single" w:sz="4" w:space="0" w:color="auto"/>
            </w:tcBorders>
          </w:tcPr>
          <w:p w:rsidR="00F346EE" w:rsidRPr="00F90612" w:rsidRDefault="00F346EE" w:rsidP="00486F3F">
            <w:pPr>
              <w:ind w:left="-675" w:firstLine="709"/>
              <w:jc w:val="both"/>
              <w:rPr>
                <w:rFonts w:ascii="Times New Roman" w:hAnsi="Times New Roman"/>
                <w:sz w:val="24"/>
                <w:lang w:val="bg-BG"/>
              </w:rPr>
            </w:pPr>
            <w:r>
              <w:rPr>
                <w:rFonts w:ascii="Times New Roman" w:hAnsi="Times New Roman"/>
                <w:sz w:val="24"/>
                <w:lang w:val="bg-BG"/>
              </w:rPr>
              <w:t>Езикови универсалии. В</w:t>
            </w:r>
            <w:r w:rsidR="00486F3F">
              <w:rPr>
                <w:rFonts w:ascii="Times New Roman" w:hAnsi="Times New Roman"/>
                <w:sz w:val="24"/>
                <w:lang w:val="bg-BG"/>
              </w:rPr>
              <w:t>и</w:t>
            </w:r>
            <w:r>
              <w:rPr>
                <w:rFonts w:ascii="Times New Roman" w:hAnsi="Times New Roman"/>
                <w:sz w:val="24"/>
                <w:lang w:val="bg-BG"/>
              </w:rPr>
              <w:t>дове универсалии.</w:t>
            </w:r>
          </w:p>
        </w:tc>
      </w:tr>
      <w:tr w:rsidR="00F346EE" w:rsidRPr="008A7A93" w:rsidTr="004C3847">
        <w:tc>
          <w:tcPr>
            <w:tcW w:w="609" w:type="dxa"/>
            <w:tcBorders>
              <w:top w:val="single" w:sz="4" w:space="0" w:color="auto"/>
              <w:left w:val="single" w:sz="4" w:space="0" w:color="auto"/>
              <w:bottom w:val="single" w:sz="4" w:space="0" w:color="auto"/>
              <w:right w:val="single" w:sz="4" w:space="0" w:color="auto"/>
            </w:tcBorders>
          </w:tcPr>
          <w:p w:rsidR="00F346EE" w:rsidRPr="00CA0A16" w:rsidRDefault="00F346EE" w:rsidP="004C3847">
            <w:pPr>
              <w:jc w:val="center"/>
              <w:rPr>
                <w:rFonts w:ascii="Times New Roman" w:hAnsi="Times New Roman" w:cs="Times New Roman"/>
                <w:sz w:val="24"/>
                <w:szCs w:val="24"/>
                <w:lang w:val="bg-BG"/>
              </w:rPr>
            </w:pPr>
            <w:r w:rsidRPr="00CA0A16">
              <w:rPr>
                <w:rFonts w:ascii="Times New Roman" w:hAnsi="Times New Roman" w:cs="Times New Roman"/>
                <w:sz w:val="24"/>
                <w:szCs w:val="24"/>
                <w:lang w:val="bg-BG"/>
              </w:rPr>
              <w:t>6.</w:t>
            </w:r>
          </w:p>
        </w:tc>
        <w:tc>
          <w:tcPr>
            <w:tcW w:w="8222" w:type="dxa"/>
            <w:tcBorders>
              <w:top w:val="single" w:sz="4" w:space="0" w:color="auto"/>
              <w:left w:val="single" w:sz="4" w:space="0" w:color="auto"/>
              <w:bottom w:val="single" w:sz="4" w:space="0" w:color="auto"/>
              <w:right w:val="single" w:sz="4" w:space="0" w:color="auto"/>
            </w:tcBorders>
          </w:tcPr>
          <w:p w:rsidR="00F346EE" w:rsidRPr="00CA0A16" w:rsidRDefault="00F346EE" w:rsidP="00486F3F">
            <w:pPr>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 xml:space="preserve">Съвременни процеси и тенденции в морфологичната система на българския език. </w:t>
            </w:r>
          </w:p>
        </w:tc>
      </w:tr>
      <w:tr w:rsidR="00F346EE" w:rsidRPr="00486F3F" w:rsidTr="004C3847">
        <w:tc>
          <w:tcPr>
            <w:tcW w:w="609" w:type="dxa"/>
            <w:tcBorders>
              <w:top w:val="single" w:sz="4" w:space="0" w:color="auto"/>
              <w:left w:val="single" w:sz="4" w:space="0" w:color="auto"/>
              <w:bottom w:val="single" w:sz="4" w:space="0" w:color="auto"/>
              <w:right w:val="single" w:sz="4" w:space="0" w:color="auto"/>
            </w:tcBorders>
          </w:tcPr>
          <w:p w:rsidR="00F346EE" w:rsidRPr="00CA0A16" w:rsidRDefault="00F346EE" w:rsidP="004C3847">
            <w:pPr>
              <w:jc w:val="center"/>
              <w:rPr>
                <w:rFonts w:ascii="Times New Roman" w:hAnsi="Times New Roman" w:cs="Times New Roman"/>
                <w:sz w:val="24"/>
                <w:szCs w:val="24"/>
                <w:lang w:val="bg-BG"/>
              </w:rPr>
            </w:pPr>
            <w:r w:rsidRPr="00CA0A16">
              <w:rPr>
                <w:rFonts w:ascii="Times New Roman" w:hAnsi="Times New Roman" w:cs="Times New Roman"/>
                <w:sz w:val="24"/>
                <w:szCs w:val="24"/>
                <w:lang w:val="bg-BG"/>
              </w:rPr>
              <w:t>7.</w:t>
            </w:r>
          </w:p>
        </w:tc>
        <w:tc>
          <w:tcPr>
            <w:tcW w:w="8222" w:type="dxa"/>
            <w:tcBorders>
              <w:top w:val="single" w:sz="4" w:space="0" w:color="auto"/>
              <w:left w:val="single" w:sz="4" w:space="0" w:color="auto"/>
              <w:bottom w:val="single" w:sz="4" w:space="0" w:color="auto"/>
              <w:right w:val="single" w:sz="4" w:space="0" w:color="auto"/>
            </w:tcBorders>
          </w:tcPr>
          <w:p w:rsidR="00F346EE" w:rsidRPr="00F90612" w:rsidRDefault="00486F3F" w:rsidP="00486F3F">
            <w:pPr>
              <w:ind w:left="-675" w:firstLine="709"/>
              <w:jc w:val="both"/>
              <w:rPr>
                <w:rFonts w:ascii="Times New Roman" w:hAnsi="Times New Roman"/>
                <w:sz w:val="24"/>
                <w:lang w:val="bg-BG"/>
              </w:rPr>
            </w:pPr>
            <w:r w:rsidRPr="00CA0A16">
              <w:rPr>
                <w:rFonts w:ascii="Times New Roman" w:hAnsi="Times New Roman" w:cs="Times New Roman"/>
                <w:sz w:val="24"/>
                <w:szCs w:val="24"/>
                <w:lang w:val="bg-BG"/>
              </w:rPr>
              <w:t>Речеви варианти</w:t>
            </w:r>
            <w:r>
              <w:rPr>
                <w:rFonts w:ascii="Times New Roman" w:hAnsi="Times New Roman" w:cs="Times New Roman"/>
                <w:sz w:val="24"/>
                <w:szCs w:val="24"/>
                <w:lang w:val="bg-BG"/>
              </w:rPr>
              <w:t xml:space="preserve"> в съвременната българска езикова ситуация</w:t>
            </w:r>
            <w:r w:rsidRPr="00CA0A16">
              <w:rPr>
                <w:rFonts w:ascii="Times New Roman" w:hAnsi="Times New Roman" w:cs="Times New Roman"/>
                <w:sz w:val="24"/>
                <w:szCs w:val="24"/>
                <w:lang w:val="bg-BG"/>
              </w:rPr>
              <w:t>.</w:t>
            </w:r>
          </w:p>
        </w:tc>
      </w:tr>
      <w:tr w:rsidR="00486F3F" w:rsidRPr="00486F3F" w:rsidTr="004C3847">
        <w:tc>
          <w:tcPr>
            <w:tcW w:w="609" w:type="dxa"/>
            <w:tcBorders>
              <w:top w:val="single" w:sz="4" w:space="0" w:color="auto"/>
              <w:left w:val="single" w:sz="4" w:space="0" w:color="auto"/>
              <w:bottom w:val="single" w:sz="4" w:space="0" w:color="auto"/>
              <w:right w:val="single" w:sz="4" w:space="0" w:color="auto"/>
            </w:tcBorders>
          </w:tcPr>
          <w:p w:rsidR="00486F3F" w:rsidRPr="00CA0A16" w:rsidRDefault="00486F3F" w:rsidP="004C3847">
            <w:pPr>
              <w:jc w:val="center"/>
              <w:rPr>
                <w:rFonts w:ascii="Times New Roman" w:hAnsi="Times New Roman" w:cs="Times New Roman"/>
                <w:sz w:val="24"/>
                <w:szCs w:val="24"/>
                <w:lang w:val="bg-BG"/>
              </w:rPr>
            </w:pPr>
            <w:r w:rsidRPr="00CA0A16">
              <w:rPr>
                <w:rFonts w:ascii="Times New Roman" w:hAnsi="Times New Roman" w:cs="Times New Roman"/>
                <w:sz w:val="24"/>
                <w:szCs w:val="24"/>
                <w:lang w:val="bg-BG"/>
              </w:rPr>
              <w:t>8.</w:t>
            </w:r>
          </w:p>
        </w:tc>
        <w:tc>
          <w:tcPr>
            <w:tcW w:w="8222" w:type="dxa"/>
            <w:tcBorders>
              <w:top w:val="single" w:sz="4" w:space="0" w:color="auto"/>
              <w:left w:val="single" w:sz="4" w:space="0" w:color="auto"/>
              <w:bottom w:val="single" w:sz="4" w:space="0" w:color="auto"/>
              <w:right w:val="single" w:sz="4" w:space="0" w:color="auto"/>
            </w:tcBorders>
          </w:tcPr>
          <w:p w:rsidR="00486F3F" w:rsidRPr="009925C5" w:rsidRDefault="00486F3F" w:rsidP="004F566B">
            <w:pPr>
              <w:jc w:val="both"/>
              <w:rPr>
                <w:rFonts w:ascii="Times New Roman" w:hAnsi="Times New Roman"/>
                <w:sz w:val="24"/>
                <w:szCs w:val="24"/>
                <w:lang w:val="bg-BG"/>
              </w:rPr>
            </w:pPr>
            <w:r>
              <w:rPr>
                <w:rFonts w:ascii="Times New Roman" w:hAnsi="Times New Roman"/>
                <w:sz w:val="24"/>
                <w:szCs w:val="24"/>
                <w:lang w:val="bg-BG"/>
              </w:rPr>
              <w:t xml:space="preserve">Формални подходи при описанието на езиците. </w:t>
            </w:r>
          </w:p>
        </w:tc>
      </w:tr>
      <w:tr w:rsidR="00486F3F" w:rsidRPr="00486F3F" w:rsidTr="004C3847">
        <w:tc>
          <w:tcPr>
            <w:tcW w:w="609" w:type="dxa"/>
            <w:tcBorders>
              <w:top w:val="single" w:sz="4" w:space="0" w:color="auto"/>
              <w:left w:val="single" w:sz="4" w:space="0" w:color="auto"/>
              <w:bottom w:val="single" w:sz="4" w:space="0" w:color="auto"/>
              <w:right w:val="single" w:sz="4" w:space="0" w:color="auto"/>
            </w:tcBorders>
          </w:tcPr>
          <w:p w:rsidR="00486F3F" w:rsidRPr="00CA0A16" w:rsidRDefault="00486F3F" w:rsidP="004C3847">
            <w:pPr>
              <w:jc w:val="center"/>
              <w:rPr>
                <w:rFonts w:ascii="Times New Roman" w:hAnsi="Times New Roman" w:cs="Times New Roman"/>
                <w:sz w:val="24"/>
                <w:szCs w:val="24"/>
                <w:lang w:val="bg-BG"/>
              </w:rPr>
            </w:pPr>
            <w:r w:rsidRPr="00CA0A16">
              <w:rPr>
                <w:rFonts w:ascii="Times New Roman" w:hAnsi="Times New Roman" w:cs="Times New Roman"/>
                <w:sz w:val="24"/>
                <w:szCs w:val="24"/>
                <w:lang w:val="bg-BG"/>
              </w:rPr>
              <w:t>9.</w:t>
            </w:r>
          </w:p>
        </w:tc>
        <w:tc>
          <w:tcPr>
            <w:tcW w:w="8222" w:type="dxa"/>
            <w:tcBorders>
              <w:top w:val="single" w:sz="4" w:space="0" w:color="auto"/>
              <w:left w:val="single" w:sz="4" w:space="0" w:color="auto"/>
              <w:bottom w:val="single" w:sz="4" w:space="0" w:color="auto"/>
              <w:right w:val="single" w:sz="4" w:space="0" w:color="auto"/>
            </w:tcBorders>
          </w:tcPr>
          <w:p w:rsidR="00486F3F" w:rsidRDefault="00486F3F" w:rsidP="004F566B">
            <w:pPr>
              <w:jc w:val="both"/>
              <w:rPr>
                <w:rFonts w:ascii="Times New Roman" w:hAnsi="Times New Roman"/>
                <w:sz w:val="24"/>
                <w:szCs w:val="24"/>
                <w:lang w:val="bg-BG"/>
              </w:rPr>
            </w:pPr>
            <w:r>
              <w:rPr>
                <w:rFonts w:ascii="Times New Roman" w:hAnsi="Times New Roman"/>
                <w:sz w:val="24"/>
                <w:szCs w:val="24"/>
                <w:lang w:val="bg-BG"/>
              </w:rPr>
              <w:t>Разлики между различните типове формално описание на езика.</w:t>
            </w:r>
          </w:p>
        </w:tc>
      </w:tr>
      <w:tr w:rsidR="00486F3F" w:rsidRPr="00486F3F" w:rsidTr="004C3847">
        <w:tc>
          <w:tcPr>
            <w:tcW w:w="609" w:type="dxa"/>
            <w:tcBorders>
              <w:top w:val="single" w:sz="4" w:space="0" w:color="auto"/>
              <w:left w:val="single" w:sz="4" w:space="0" w:color="auto"/>
              <w:bottom w:val="single" w:sz="4" w:space="0" w:color="auto"/>
              <w:right w:val="single" w:sz="4" w:space="0" w:color="auto"/>
            </w:tcBorders>
          </w:tcPr>
          <w:p w:rsidR="00486F3F" w:rsidRPr="00CA0A16" w:rsidRDefault="00486F3F" w:rsidP="004C3847">
            <w:pPr>
              <w:jc w:val="center"/>
              <w:rPr>
                <w:rFonts w:ascii="Times New Roman" w:hAnsi="Times New Roman" w:cs="Times New Roman"/>
                <w:sz w:val="24"/>
                <w:szCs w:val="24"/>
                <w:lang w:val="bg-BG"/>
              </w:rPr>
            </w:pPr>
            <w:r w:rsidRPr="00CA0A16">
              <w:rPr>
                <w:rFonts w:ascii="Times New Roman" w:hAnsi="Times New Roman" w:cs="Times New Roman"/>
                <w:sz w:val="24"/>
                <w:szCs w:val="24"/>
                <w:lang w:val="bg-BG"/>
              </w:rPr>
              <w:t>10.</w:t>
            </w:r>
          </w:p>
        </w:tc>
        <w:tc>
          <w:tcPr>
            <w:tcW w:w="8222" w:type="dxa"/>
            <w:tcBorders>
              <w:top w:val="single" w:sz="4" w:space="0" w:color="auto"/>
              <w:left w:val="single" w:sz="4" w:space="0" w:color="auto"/>
              <w:bottom w:val="single" w:sz="4" w:space="0" w:color="auto"/>
              <w:right w:val="single" w:sz="4" w:space="0" w:color="auto"/>
            </w:tcBorders>
          </w:tcPr>
          <w:p w:rsidR="00486F3F" w:rsidRDefault="00486F3F" w:rsidP="004F566B">
            <w:pPr>
              <w:jc w:val="both"/>
              <w:rPr>
                <w:rFonts w:ascii="Times New Roman" w:hAnsi="Times New Roman"/>
                <w:sz w:val="24"/>
                <w:szCs w:val="24"/>
                <w:lang w:val="bg-BG"/>
              </w:rPr>
            </w:pPr>
            <w:r>
              <w:rPr>
                <w:rFonts w:ascii="Times New Roman" w:hAnsi="Times New Roman"/>
                <w:sz w:val="24"/>
                <w:szCs w:val="24"/>
                <w:lang w:val="bg-BG"/>
              </w:rPr>
              <w:t xml:space="preserve">Практики и постижения във формалното описание на съвременния български език. </w:t>
            </w:r>
          </w:p>
        </w:tc>
      </w:tr>
      <w:tr w:rsidR="00486F3F" w:rsidRPr="00486F3F" w:rsidTr="004C3847">
        <w:tc>
          <w:tcPr>
            <w:tcW w:w="609" w:type="dxa"/>
            <w:tcBorders>
              <w:top w:val="single" w:sz="4" w:space="0" w:color="auto"/>
              <w:left w:val="single" w:sz="4" w:space="0" w:color="auto"/>
              <w:bottom w:val="single" w:sz="4" w:space="0" w:color="auto"/>
              <w:right w:val="single" w:sz="4" w:space="0" w:color="auto"/>
            </w:tcBorders>
          </w:tcPr>
          <w:p w:rsidR="00486F3F" w:rsidRPr="00CA0A16" w:rsidRDefault="00486F3F" w:rsidP="004C3847">
            <w:pPr>
              <w:jc w:val="center"/>
              <w:rPr>
                <w:rFonts w:ascii="Times New Roman" w:hAnsi="Times New Roman" w:cs="Times New Roman"/>
                <w:sz w:val="24"/>
                <w:szCs w:val="24"/>
                <w:lang w:val="bg-BG"/>
              </w:rPr>
            </w:pPr>
            <w:r w:rsidRPr="00CA0A16">
              <w:rPr>
                <w:rFonts w:ascii="Times New Roman" w:hAnsi="Times New Roman" w:cs="Times New Roman"/>
                <w:sz w:val="24"/>
                <w:szCs w:val="24"/>
                <w:lang w:val="bg-BG"/>
              </w:rPr>
              <w:t>11.</w:t>
            </w:r>
          </w:p>
        </w:tc>
        <w:tc>
          <w:tcPr>
            <w:tcW w:w="8222" w:type="dxa"/>
            <w:tcBorders>
              <w:top w:val="single" w:sz="4" w:space="0" w:color="auto"/>
              <w:left w:val="single" w:sz="4" w:space="0" w:color="auto"/>
              <w:bottom w:val="single" w:sz="4" w:space="0" w:color="auto"/>
              <w:right w:val="single" w:sz="4" w:space="0" w:color="auto"/>
            </w:tcBorders>
          </w:tcPr>
          <w:p w:rsidR="00486F3F" w:rsidRPr="00CA0A16" w:rsidRDefault="00486F3F" w:rsidP="004F566B">
            <w:pPr>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Приложение на корпусите на българския език при верификацията на изследователски хипотези.</w:t>
            </w:r>
          </w:p>
        </w:tc>
      </w:tr>
    </w:tbl>
    <w:p w:rsidR="00FB15CD" w:rsidRDefault="00FB15CD" w:rsidP="00FB15CD">
      <w:pPr>
        <w:pStyle w:val="a6"/>
        <w:jc w:val="left"/>
        <w:rPr>
          <w:rFonts w:ascii="Times New Roman" w:hAnsi="Times New Roman" w:cs="Times New Roman"/>
          <w:b/>
          <w:bCs/>
          <w:i/>
          <w:iCs/>
          <w:sz w:val="24"/>
          <w:szCs w:val="24"/>
        </w:rPr>
      </w:pPr>
    </w:p>
    <w:p w:rsidR="00FB15CD" w:rsidRDefault="00FB15CD" w:rsidP="00FB15CD">
      <w:pPr>
        <w:pStyle w:val="a6"/>
        <w:rPr>
          <w:rFonts w:ascii="Times New Roman" w:hAnsi="Times New Roman" w:cs="Times New Roman"/>
          <w:b/>
          <w:bCs/>
          <w:i/>
          <w:iCs/>
          <w:sz w:val="24"/>
          <w:szCs w:val="24"/>
        </w:rPr>
      </w:pPr>
    </w:p>
    <w:p w:rsidR="00486F3F" w:rsidRDefault="00486F3F" w:rsidP="00FB15CD">
      <w:pPr>
        <w:pStyle w:val="a6"/>
        <w:rPr>
          <w:rFonts w:ascii="Times New Roman" w:hAnsi="Times New Roman" w:cs="Times New Roman"/>
          <w:b/>
          <w:bCs/>
          <w:i/>
          <w:iCs/>
          <w:sz w:val="24"/>
          <w:szCs w:val="24"/>
        </w:rPr>
      </w:pPr>
    </w:p>
    <w:p w:rsidR="00486F3F" w:rsidRDefault="00486F3F" w:rsidP="00FB15CD">
      <w:pPr>
        <w:pStyle w:val="a6"/>
        <w:rPr>
          <w:rFonts w:ascii="Times New Roman" w:hAnsi="Times New Roman" w:cs="Times New Roman"/>
          <w:b/>
          <w:bCs/>
          <w:i/>
          <w:iCs/>
          <w:sz w:val="24"/>
          <w:szCs w:val="24"/>
        </w:rPr>
      </w:pPr>
    </w:p>
    <w:p w:rsidR="00486F3F" w:rsidRDefault="00486F3F" w:rsidP="00FB15CD">
      <w:pPr>
        <w:pStyle w:val="a6"/>
        <w:rPr>
          <w:rFonts w:ascii="Times New Roman" w:hAnsi="Times New Roman" w:cs="Times New Roman"/>
          <w:b/>
          <w:bCs/>
          <w:i/>
          <w:iCs/>
          <w:sz w:val="24"/>
          <w:szCs w:val="24"/>
        </w:rPr>
      </w:pPr>
    </w:p>
    <w:p w:rsidR="00FB15CD" w:rsidRPr="00CA0A16" w:rsidRDefault="00FB15CD" w:rsidP="00FB15CD">
      <w:pPr>
        <w:pStyle w:val="a6"/>
        <w:rPr>
          <w:rFonts w:ascii="Times New Roman" w:hAnsi="Times New Roman" w:cs="Times New Roman"/>
          <w:b/>
          <w:bCs/>
          <w:i/>
          <w:iCs/>
          <w:sz w:val="24"/>
          <w:szCs w:val="24"/>
        </w:rPr>
      </w:pPr>
      <w:r w:rsidRPr="00CA0A16">
        <w:rPr>
          <w:rFonts w:ascii="Times New Roman" w:hAnsi="Times New Roman" w:cs="Times New Roman"/>
          <w:b/>
          <w:bCs/>
          <w:i/>
          <w:iCs/>
          <w:sz w:val="24"/>
          <w:szCs w:val="24"/>
        </w:rPr>
        <w:t>Библиография</w:t>
      </w:r>
    </w:p>
    <w:p w:rsidR="00FB15CD" w:rsidRPr="004400B9" w:rsidRDefault="00FB15CD" w:rsidP="00FB15CD">
      <w:pPr>
        <w:pStyle w:val="a6"/>
        <w:jc w:val="left"/>
        <w:rPr>
          <w:rFonts w:ascii="Times New Roman" w:hAnsi="Times New Roman" w:cs="Times New Roman"/>
          <w:b/>
          <w:bCs/>
          <w:i/>
          <w:iCs/>
          <w:sz w:val="24"/>
          <w:szCs w:val="24"/>
        </w:rPr>
      </w:pPr>
      <w:r w:rsidRPr="00CA0A16">
        <w:rPr>
          <w:rFonts w:ascii="Times New Roman" w:hAnsi="Times New Roman" w:cs="Times New Roman"/>
          <w:b/>
          <w:bCs/>
          <w:i/>
          <w:iCs/>
          <w:sz w:val="24"/>
          <w:szCs w:val="24"/>
        </w:rPr>
        <w:lastRenderedPageBreak/>
        <w:t>Основна:</w:t>
      </w:r>
    </w:p>
    <w:p w:rsidR="00FB15CD" w:rsidRPr="00CA0A16" w:rsidRDefault="00FB15CD" w:rsidP="00FB15CD">
      <w:pPr>
        <w:ind w:firstLine="567"/>
        <w:jc w:val="both"/>
        <w:rPr>
          <w:rFonts w:ascii="Times New Roman" w:hAnsi="Times New Roman" w:cs="Times New Roman"/>
          <w:sz w:val="24"/>
          <w:szCs w:val="24"/>
        </w:rPr>
      </w:pPr>
      <w:proofErr w:type="spellStart"/>
      <w:r w:rsidRPr="00CA0A16">
        <w:rPr>
          <w:rFonts w:ascii="Times New Roman" w:hAnsi="Times New Roman" w:cs="Times New Roman"/>
          <w:sz w:val="24"/>
          <w:szCs w:val="24"/>
        </w:rPr>
        <w:t>Alexiadou</w:t>
      </w:r>
      <w:proofErr w:type="spellEnd"/>
      <w:r w:rsidRPr="00FB15CD">
        <w:rPr>
          <w:rFonts w:ascii="Times New Roman" w:hAnsi="Times New Roman" w:cs="Times New Roman"/>
          <w:sz w:val="24"/>
          <w:szCs w:val="24"/>
          <w:lang w:val="bg-BG"/>
        </w:rPr>
        <w:t xml:space="preserve">, </w:t>
      </w:r>
      <w:r w:rsidRPr="00CA0A16">
        <w:rPr>
          <w:rFonts w:ascii="Times New Roman" w:hAnsi="Times New Roman" w:cs="Times New Roman"/>
          <w:sz w:val="24"/>
          <w:szCs w:val="24"/>
        </w:rPr>
        <w:t>A</w:t>
      </w:r>
      <w:r w:rsidRPr="00FB15CD">
        <w:rPr>
          <w:rFonts w:ascii="Times New Roman" w:hAnsi="Times New Roman" w:cs="Times New Roman"/>
          <w:sz w:val="24"/>
          <w:szCs w:val="24"/>
          <w:lang w:val="bg-BG"/>
        </w:rPr>
        <w:t xml:space="preserve">. &amp; </w:t>
      </w:r>
      <w:r w:rsidRPr="00CA0A16">
        <w:rPr>
          <w:rFonts w:ascii="Times New Roman" w:hAnsi="Times New Roman" w:cs="Times New Roman"/>
          <w:sz w:val="24"/>
          <w:szCs w:val="24"/>
        </w:rPr>
        <w:t>T</w:t>
      </w:r>
      <w:r w:rsidRPr="00FB15CD">
        <w:rPr>
          <w:rFonts w:ascii="Times New Roman" w:hAnsi="Times New Roman" w:cs="Times New Roman"/>
          <w:sz w:val="24"/>
          <w:szCs w:val="24"/>
          <w:lang w:val="bg-BG"/>
        </w:rPr>
        <w:t xml:space="preserve">. </w:t>
      </w:r>
      <w:r w:rsidRPr="00CA0A16">
        <w:rPr>
          <w:rFonts w:ascii="Times New Roman" w:hAnsi="Times New Roman" w:cs="Times New Roman"/>
          <w:sz w:val="24"/>
          <w:szCs w:val="24"/>
        </w:rPr>
        <w:t>Hall</w:t>
      </w:r>
      <w:r w:rsidRPr="00FB15CD">
        <w:rPr>
          <w:rFonts w:ascii="Times New Roman" w:hAnsi="Times New Roman" w:cs="Times New Roman"/>
          <w:sz w:val="24"/>
          <w:szCs w:val="24"/>
          <w:lang w:val="bg-BG"/>
        </w:rPr>
        <w:t xml:space="preserve"> (</w:t>
      </w:r>
      <w:proofErr w:type="spellStart"/>
      <w:r w:rsidRPr="00CA0A16">
        <w:rPr>
          <w:rFonts w:ascii="Times New Roman" w:hAnsi="Times New Roman" w:cs="Times New Roman"/>
          <w:sz w:val="24"/>
          <w:szCs w:val="24"/>
        </w:rPr>
        <w:t>eds</w:t>
      </w:r>
      <w:proofErr w:type="spellEnd"/>
      <w:r w:rsidRPr="00FB15CD">
        <w:rPr>
          <w:rFonts w:ascii="Times New Roman" w:hAnsi="Times New Roman" w:cs="Times New Roman"/>
          <w:sz w:val="24"/>
          <w:szCs w:val="24"/>
          <w:lang w:val="bg-BG"/>
        </w:rPr>
        <w:t xml:space="preserve">.) 1997. </w:t>
      </w:r>
      <w:r w:rsidRPr="00CA0A16">
        <w:rPr>
          <w:rFonts w:ascii="Times New Roman" w:hAnsi="Times New Roman" w:cs="Times New Roman"/>
          <w:sz w:val="24"/>
          <w:szCs w:val="24"/>
        </w:rPr>
        <w:t xml:space="preserve">Studies on Universal Grammar and Typological Variation. Amsterdam: John </w:t>
      </w:r>
      <w:proofErr w:type="spellStart"/>
      <w:r w:rsidRPr="00CA0A16">
        <w:rPr>
          <w:rFonts w:ascii="Times New Roman" w:hAnsi="Times New Roman" w:cs="Times New Roman"/>
          <w:sz w:val="24"/>
          <w:szCs w:val="24"/>
        </w:rPr>
        <w:t>Benjamins</w:t>
      </w:r>
      <w:proofErr w:type="spellEnd"/>
      <w:r w:rsidRPr="00CA0A16">
        <w:rPr>
          <w:rFonts w:ascii="Times New Roman" w:hAnsi="Times New Roman" w:cs="Times New Roman"/>
          <w:sz w:val="24"/>
          <w:szCs w:val="24"/>
        </w:rPr>
        <w:t>.</w:t>
      </w:r>
    </w:p>
    <w:p w:rsidR="00FB15CD" w:rsidRPr="00CA0A16" w:rsidRDefault="00FB15CD" w:rsidP="00FB15CD">
      <w:pPr>
        <w:ind w:firstLine="567"/>
        <w:jc w:val="both"/>
        <w:rPr>
          <w:rFonts w:ascii="Times New Roman" w:hAnsi="Times New Roman" w:cs="Times New Roman"/>
          <w:sz w:val="24"/>
          <w:szCs w:val="24"/>
        </w:rPr>
      </w:pPr>
      <w:proofErr w:type="spellStart"/>
      <w:r w:rsidRPr="00CA0A16">
        <w:rPr>
          <w:rFonts w:ascii="Times New Roman" w:hAnsi="Times New Roman" w:cs="Times New Roman"/>
          <w:sz w:val="24"/>
          <w:szCs w:val="24"/>
        </w:rPr>
        <w:t>Comrie</w:t>
      </w:r>
      <w:proofErr w:type="spellEnd"/>
      <w:r w:rsidRPr="00CA0A16">
        <w:rPr>
          <w:rFonts w:ascii="Times New Roman" w:hAnsi="Times New Roman" w:cs="Times New Roman"/>
          <w:sz w:val="24"/>
          <w:szCs w:val="24"/>
        </w:rPr>
        <w:t xml:space="preserve">, B. 1989. Language universals and linguistic typology: Syntax and morphology. Oxford: Blackwell, </w:t>
      </w:r>
      <w:r w:rsidRPr="00CA0A16">
        <w:rPr>
          <w:rFonts w:ascii="Times New Roman" w:hAnsi="Times New Roman" w:cs="Times New Roman"/>
          <w:sz w:val="24"/>
          <w:szCs w:val="24"/>
          <w:lang w:val="bg-BG"/>
        </w:rPr>
        <w:t>1989.</w:t>
      </w:r>
      <w:r w:rsidRPr="00CA0A16">
        <w:rPr>
          <w:rFonts w:ascii="Times New Roman" w:hAnsi="Times New Roman" w:cs="Times New Roman"/>
          <w:sz w:val="24"/>
          <w:szCs w:val="24"/>
        </w:rPr>
        <w:t xml:space="preserve"> </w:t>
      </w:r>
    </w:p>
    <w:p w:rsidR="00FB15CD" w:rsidRPr="00CA0A16" w:rsidRDefault="00FB15CD" w:rsidP="00FB15CD">
      <w:pPr>
        <w:ind w:firstLine="567"/>
        <w:jc w:val="both"/>
        <w:rPr>
          <w:rFonts w:ascii="Times New Roman" w:hAnsi="Times New Roman" w:cs="Times New Roman"/>
          <w:sz w:val="24"/>
          <w:szCs w:val="24"/>
        </w:rPr>
      </w:pPr>
      <w:r w:rsidRPr="00CA0A16">
        <w:rPr>
          <w:rFonts w:ascii="Times New Roman" w:hAnsi="Times New Roman" w:cs="Times New Roman"/>
          <w:sz w:val="24"/>
          <w:szCs w:val="24"/>
        </w:rPr>
        <w:t xml:space="preserve">Croft, W. 1990. Typology and universals. Cambridge: Cambridge UP. </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rPr>
        <w:t xml:space="preserve">Croft, William 1994. Semantic universals in classifier systems. – In: Word 45: 145-171.  </w:t>
      </w:r>
    </w:p>
    <w:p w:rsidR="00FB15CD" w:rsidRPr="00CA0A16" w:rsidRDefault="00FB15CD" w:rsidP="00FB15CD">
      <w:pPr>
        <w:ind w:firstLine="567"/>
        <w:jc w:val="both"/>
        <w:rPr>
          <w:rFonts w:ascii="Times New Roman" w:hAnsi="Times New Roman" w:cs="Times New Roman"/>
          <w:sz w:val="24"/>
          <w:szCs w:val="24"/>
        </w:rPr>
      </w:pPr>
      <w:proofErr w:type="spellStart"/>
      <w:r w:rsidRPr="00CA0A16">
        <w:rPr>
          <w:rFonts w:ascii="Times New Roman" w:hAnsi="Times New Roman" w:cs="Times New Roman"/>
          <w:sz w:val="24"/>
          <w:szCs w:val="24"/>
        </w:rPr>
        <w:t>Cysouw</w:t>
      </w:r>
      <w:proofErr w:type="spellEnd"/>
      <w:r w:rsidRPr="00CA0A16">
        <w:rPr>
          <w:rFonts w:ascii="Times New Roman" w:hAnsi="Times New Roman" w:cs="Times New Roman"/>
          <w:sz w:val="24"/>
          <w:szCs w:val="24"/>
        </w:rPr>
        <w:t>, M. Against implicational universals. - In: Linguistic Typology 7-1 (2003).</w:t>
      </w:r>
    </w:p>
    <w:p w:rsidR="00FB15CD" w:rsidRPr="00CA0A16" w:rsidRDefault="00FB15CD" w:rsidP="00FB15CD">
      <w:pPr>
        <w:ind w:firstLine="567"/>
        <w:jc w:val="both"/>
        <w:rPr>
          <w:rFonts w:ascii="Times New Roman" w:hAnsi="Times New Roman" w:cs="Times New Roman"/>
          <w:sz w:val="24"/>
          <w:szCs w:val="24"/>
        </w:rPr>
      </w:pPr>
      <w:r w:rsidRPr="00CA0A16">
        <w:rPr>
          <w:rFonts w:ascii="Times New Roman" w:hAnsi="Times New Roman" w:cs="Times New Roman"/>
          <w:sz w:val="24"/>
          <w:szCs w:val="24"/>
        </w:rPr>
        <w:t>Greenberg J.H., 1966. Universals of language. Cambridge Mass: MIT Press.</w:t>
      </w:r>
    </w:p>
    <w:p w:rsidR="00FB15CD" w:rsidRPr="00CA0A16" w:rsidRDefault="00FB15CD" w:rsidP="00FB15CD">
      <w:pPr>
        <w:ind w:firstLine="567"/>
        <w:jc w:val="both"/>
        <w:rPr>
          <w:rFonts w:ascii="Times New Roman" w:hAnsi="Times New Roman" w:cs="Times New Roman"/>
          <w:sz w:val="24"/>
          <w:szCs w:val="24"/>
        </w:rPr>
      </w:pPr>
      <w:r w:rsidRPr="00CA0A16">
        <w:rPr>
          <w:rFonts w:ascii="Times New Roman" w:hAnsi="Times New Roman" w:cs="Times New Roman"/>
          <w:sz w:val="24"/>
          <w:szCs w:val="24"/>
        </w:rPr>
        <w:t xml:space="preserve">Greenberg, J. 1974. Language typology: A historical and analytic overview. The Hague: Mouton. </w:t>
      </w:r>
    </w:p>
    <w:p w:rsidR="00FB15CD" w:rsidRPr="00CA0A16" w:rsidRDefault="00FB15CD" w:rsidP="00FB15CD">
      <w:pPr>
        <w:ind w:firstLine="567"/>
        <w:jc w:val="both"/>
        <w:rPr>
          <w:rFonts w:ascii="Times New Roman" w:hAnsi="Times New Roman" w:cs="Times New Roman"/>
          <w:sz w:val="24"/>
          <w:szCs w:val="24"/>
        </w:rPr>
      </w:pPr>
      <w:r w:rsidRPr="00CA0A16">
        <w:rPr>
          <w:rFonts w:ascii="Times New Roman" w:hAnsi="Times New Roman" w:cs="Times New Roman"/>
          <w:sz w:val="24"/>
          <w:szCs w:val="24"/>
        </w:rPr>
        <w:t xml:space="preserve">Greenberg, J.H., C.A. Ferguson, E.A. </w:t>
      </w:r>
      <w:proofErr w:type="spellStart"/>
      <w:r w:rsidRPr="00CA0A16">
        <w:rPr>
          <w:rFonts w:ascii="Times New Roman" w:hAnsi="Times New Roman" w:cs="Times New Roman"/>
          <w:sz w:val="24"/>
          <w:szCs w:val="24"/>
        </w:rPr>
        <w:t>Moravcsik</w:t>
      </w:r>
      <w:proofErr w:type="spellEnd"/>
      <w:r w:rsidRPr="00CA0A16">
        <w:rPr>
          <w:rFonts w:ascii="Times New Roman" w:hAnsi="Times New Roman" w:cs="Times New Roman"/>
          <w:sz w:val="24"/>
          <w:szCs w:val="24"/>
        </w:rPr>
        <w:t xml:space="preserve"> (eds.) 1978. Universals of human language. Stanford: Stanford UP, 4 vols. </w:t>
      </w:r>
    </w:p>
    <w:p w:rsidR="00FB15CD" w:rsidRPr="00CA0A16" w:rsidRDefault="00FB15CD" w:rsidP="00FB15CD">
      <w:pPr>
        <w:ind w:firstLine="567"/>
        <w:jc w:val="both"/>
        <w:rPr>
          <w:rFonts w:ascii="Times New Roman" w:hAnsi="Times New Roman" w:cs="Times New Roman"/>
          <w:sz w:val="24"/>
          <w:szCs w:val="24"/>
        </w:rPr>
      </w:pPr>
      <w:r w:rsidRPr="00CA0A16">
        <w:rPr>
          <w:rFonts w:ascii="Times New Roman" w:hAnsi="Times New Roman" w:cs="Times New Roman"/>
          <w:sz w:val="24"/>
          <w:szCs w:val="24"/>
        </w:rPr>
        <w:t xml:space="preserve">Greenberg, Joseph (ed.) Some Universals of Grammar with Particular Reference to the Order of Meaningful Elements". - In: </w:t>
      </w:r>
      <w:r w:rsidRPr="00CA0A16">
        <w:rPr>
          <w:rFonts w:ascii="Times New Roman" w:hAnsi="Times New Roman" w:cs="Times New Roman"/>
          <w:iCs/>
          <w:sz w:val="24"/>
          <w:szCs w:val="24"/>
        </w:rPr>
        <w:t>Universals of Language</w:t>
      </w:r>
      <w:r w:rsidRPr="00CA0A16">
        <w:rPr>
          <w:rFonts w:ascii="Times New Roman" w:hAnsi="Times New Roman" w:cs="Times New Roman"/>
          <w:sz w:val="24"/>
          <w:szCs w:val="24"/>
        </w:rPr>
        <w:t>. MIT Press</w:t>
      </w:r>
      <w:proofErr w:type="gramStart"/>
      <w:r w:rsidRPr="00CA0A16">
        <w:rPr>
          <w:rFonts w:ascii="Times New Roman" w:hAnsi="Times New Roman" w:cs="Times New Roman"/>
          <w:sz w:val="24"/>
          <w:szCs w:val="24"/>
        </w:rPr>
        <w:t>,1963</w:t>
      </w:r>
      <w:proofErr w:type="gramEnd"/>
      <w:r w:rsidRPr="00CA0A16">
        <w:rPr>
          <w:rFonts w:ascii="Times New Roman" w:hAnsi="Times New Roman" w:cs="Times New Roman"/>
          <w:sz w:val="24"/>
          <w:szCs w:val="24"/>
        </w:rPr>
        <w:t>.</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rPr>
        <w:t xml:space="preserve">Language Typology and Language Universals. An International Handbook. (Eds. M. </w:t>
      </w:r>
      <w:proofErr w:type="spellStart"/>
      <w:r w:rsidRPr="00CA0A16">
        <w:rPr>
          <w:rFonts w:ascii="Times New Roman" w:hAnsi="Times New Roman" w:cs="Times New Roman"/>
          <w:sz w:val="24"/>
          <w:szCs w:val="24"/>
        </w:rPr>
        <w:t>Haspelmath</w:t>
      </w:r>
      <w:proofErr w:type="spellEnd"/>
      <w:r w:rsidRPr="00CA0A16">
        <w:rPr>
          <w:rFonts w:ascii="Times New Roman" w:hAnsi="Times New Roman" w:cs="Times New Roman"/>
          <w:sz w:val="24"/>
          <w:szCs w:val="24"/>
        </w:rPr>
        <w:t xml:space="preserve">, </w:t>
      </w:r>
      <w:proofErr w:type="spellStart"/>
      <w:r w:rsidRPr="00CA0A16">
        <w:rPr>
          <w:rFonts w:ascii="Times New Roman" w:hAnsi="Times New Roman" w:cs="Times New Roman"/>
          <w:sz w:val="24"/>
          <w:szCs w:val="24"/>
        </w:rPr>
        <w:t>Ekk</w:t>
      </w:r>
      <w:proofErr w:type="spellEnd"/>
      <w:r w:rsidRPr="00CA0A16">
        <w:rPr>
          <w:rFonts w:ascii="Times New Roman" w:hAnsi="Times New Roman" w:cs="Times New Roman"/>
          <w:sz w:val="24"/>
          <w:szCs w:val="24"/>
        </w:rPr>
        <w:t xml:space="preserve">. </w:t>
      </w:r>
      <w:proofErr w:type="spellStart"/>
      <w:r w:rsidRPr="00CA0A16">
        <w:rPr>
          <w:rFonts w:ascii="Times New Roman" w:hAnsi="Times New Roman" w:cs="Times New Roman"/>
          <w:sz w:val="24"/>
          <w:szCs w:val="24"/>
        </w:rPr>
        <w:t>K</w:t>
      </w:r>
      <w:r w:rsidRPr="00FB15CD">
        <w:rPr>
          <w:rFonts w:ascii="Times New Roman" w:hAnsi="Times New Roman" w:cs="Times New Roman"/>
          <w:sz w:val="24"/>
          <w:szCs w:val="24"/>
        </w:rPr>
        <w:t>ö</w:t>
      </w:r>
      <w:r w:rsidRPr="00CA0A16">
        <w:rPr>
          <w:rFonts w:ascii="Times New Roman" w:hAnsi="Times New Roman" w:cs="Times New Roman"/>
          <w:sz w:val="24"/>
          <w:szCs w:val="24"/>
        </w:rPr>
        <w:t>nig</w:t>
      </w:r>
      <w:proofErr w:type="spellEnd"/>
      <w:r w:rsidRPr="00FB15CD">
        <w:rPr>
          <w:rFonts w:ascii="Times New Roman" w:hAnsi="Times New Roman" w:cs="Times New Roman"/>
          <w:sz w:val="24"/>
          <w:szCs w:val="24"/>
        </w:rPr>
        <w:t xml:space="preserve">, </w:t>
      </w:r>
      <w:r w:rsidRPr="00CA0A16">
        <w:rPr>
          <w:rFonts w:ascii="Times New Roman" w:hAnsi="Times New Roman" w:cs="Times New Roman"/>
          <w:sz w:val="24"/>
          <w:szCs w:val="24"/>
        </w:rPr>
        <w:t>W</w:t>
      </w:r>
      <w:r w:rsidRPr="00FB15CD">
        <w:rPr>
          <w:rFonts w:ascii="Times New Roman" w:hAnsi="Times New Roman" w:cs="Times New Roman"/>
          <w:sz w:val="24"/>
          <w:szCs w:val="24"/>
        </w:rPr>
        <w:t xml:space="preserve">. </w:t>
      </w:r>
      <w:proofErr w:type="spellStart"/>
      <w:r w:rsidRPr="00CA0A16">
        <w:rPr>
          <w:rFonts w:ascii="Times New Roman" w:hAnsi="Times New Roman" w:cs="Times New Roman"/>
          <w:sz w:val="24"/>
          <w:szCs w:val="24"/>
        </w:rPr>
        <w:t>Oesterreicher</w:t>
      </w:r>
      <w:proofErr w:type="spellEnd"/>
      <w:r w:rsidRPr="00FB15CD">
        <w:rPr>
          <w:rFonts w:ascii="Times New Roman" w:hAnsi="Times New Roman" w:cs="Times New Roman"/>
          <w:sz w:val="24"/>
          <w:szCs w:val="24"/>
        </w:rPr>
        <w:t xml:space="preserve">, </w:t>
      </w:r>
      <w:r w:rsidRPr="00CA0A16">
        <w:rPr>
          <w:rFonts w:ascii="Times New Roman" w:hAnsi="Times New Roman" w:cs="Times New Roman"/>
          <w:sz w:val="24"/>
          <w:szCs w:val="24"/>
        </w:rPr>
        <w:t>W</w:t>
      </w:r>
      <w:r w:rsidRPr="00FB15CD">
        <w:rPr>
          <w:rFonts w:ascii="Times New Roman" w:hAnsi="Times New Roman" w:cs="Times New Roman"/>
          <w:sz w:val="24"/>
          <w:szCs w:val="24"/>
        </w:rPr>
        <w:t xml:space="preserve">. </w:t>
      </w:r>
      <w:proofErr w:type="spellStart"/>
      <w:r w:rsidRPr="00CA0A16">
        <w:rPr>
          <w:rFonts w:ascii="Times New Roman" w:hAnsi="Times New Roman" w:cs="Times New Roman"/>
          <w:sz w:val="24"/>
          <w:szCs w:val="24"/>
        </w:rPr>
        <w:t>Raible</w:t>
      </w:r>
      <w:proofErr w:type="spellEnd"/>
      <w:r w:rsidRPr="00FB15CD">
        <w:rPr>
          <w:rFonts w:ascii="Times New Roman" w:hAnsi="Times New Roman" w:cs="Times New Roman"/>
          <w:sz w:val="24"/>
          <w:szCs w:val="24"/>
        </w:rPr>
        <w:t xml:space="preserve">). </w:t>
      </w:r>
      <w:proofErr w:type="gramStart"/>
      <w:r w:rsidRPr="00CA0A16">
        <w:rPr>
          <w:rFonts w:ascii="Times New Roman" w:hAnsi="Times New Roman" w:cs="Times New Roman"/>
          <w:sz w:val="24"/>
          <w:szCs w:val="24"/>
        </w:rPr>
        <w:t>volumes</w:t>
      </w:r>
      <w:proofErr w:type="gramEnd"/>
      <w:r w:rsidRPr="00FB15CD">
        <w:rPr>
          <w:rFonts w:ascii="Times New Roman" w:hAnsi="Times New Roman" w:cs="Times New Roman"/>
          <w:sz w:val="24"/>
          <w:szCs w:val="24"/>
        </w:rPr>
        <w:t xml:space="preserve"> 1, 2. </w:t>
      </w:r>
      <w:r w:rsidRPr="00CA0A16">
        <w:rPr>
          <w:rFonts w:ascii="Times New Roman" w:hAnsi="Times New Roman" w:cs="Times New Roman"/>
          <w:sz w:val="24"/>
          <w:szCs w:val="24"/>
          <w:lang w:val="fr-FR"/>
        </w:rPr>
        <w:t>Walter</w:t>
      </w:r>
      <w:r w:rsidRPr="008A7A93">
        <w:rPr>
          <w:rFonts w:ascii="Times New Roman" w:hAnsi="Times New Roman" w:cs="Times New Roman"/>
          <w:sz w:val="24"/>
          <w:szCs w:val="24"/>
          <w:lang w:val="ru-RU"/>
        </w:rPr>
        <w:t xml:space="preserve"> </w:t>
      </w:r>
      <w:r w:rsidRPr="00CA0A16">
        <w:rPr>
          <w:rFonts w:ascii="Times New Roman" w:hAnsi="Times New Roman" w:cs="Times New Roman"/>
          <w:sz w:val="24"/>
          <w:szCs w:val="24"/>
          <w:lang w:val="fr-FR"/>
        </w:rPr>
        <w:t>de</w:t>
      </w:r>
      <w:r w:rsidRPr="008A7A93">
        <w:rPr>
          <w:rFonts w:ascii="Times New Roman" w:hAnsi="Times New Roman" w:cs="Times New Roman"/>
          <w:sz w:val="24"/>
          <w:szCs w:val="24"/>
          <w:lang w:val="ru-RU"/>
        </w:rPr>
        <w:t xml:space="preserve"> </w:t>
      </w:r>
      <w:r w:rsidRPr="00CA0A16">
        <w:rPr>
          <w:rFonts w:ascii="Times New Roman" w:hAnsi="Times New Roman" w:cs="Times New Roman"/>
          <w:sz w:val="24"/>
          <w:szCs w:val="24"/>
          <w:lang w:val="fr-FR"/>
        </w:rPr>
        <w:t>Gruyter</w:t>
      </w:r>
      <w:r w:rsidRPr="008A7A93">
        <w:rPr>
          <w:rFonts w:ascii="Times New Roman" w:hAnsi="Times New Roman" w:cs="Times New Roman"/>
          <w:sz w:val="24"/>
          <w:szCs w:val="24"/>
          <w:lang w:val="ru-RU"/>
        </w:rPr>
        <w:t>, 2001.</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 xml:space="preserve">Герджиков, Г. Неравномерният ход на развоя към аналитизъм в различните звена на системата и неговите причини. - </w:t>
      </w:r>
      <w:r w:rsidRPr="00CA0A16">
        <w:rPr>
          <w:rFonts w:ascii="Times New Roman" w:hAnsi="Times New Roman" w:cs="Times New Roman"/>
          <w:i/>
          <w:sz w:val="24"/>
          <w:szCs w:val="24"/>
          <w:lang w:val="bg-BG"/>
        </w:rPr>
        <w:t>Втори</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международен</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конгрес</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по</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българистика</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Доклади</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2</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История</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на</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българския</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език</w:t>
      </w:r>
      <w:r w:rsidRPr="00CA0A16">
        <w:rPr>
          <w:rFonts w:ascii="Times New Roman" w:hAnsi="Times New Roman" w:cs="Times New Roman"/>
          <w:sz w:val="24"/>
          <w:szCs w:val="24"/>
          <w:lang w:val="bg-BG"/>
        </w:rPr>
        <w:t>. София, 1987.</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 xml:space="preserve">Герджиков, Г. Развоят на индоевропейските езици към аналитизъм и някои всеобщи типологически зависимости. - </w:t>
      </w:r>
      <w:r w:rsidRPr="00CA0A16">
        <w:rPr>
          <w:rFonts w:ascii="Times New Roman" w:hAnsi="Times New Roman" w:cs="Times New Roman"/>
          <w:i/>
          <w:sz w:val="24"/>
          <w:szCs w:val="24"/>
          <w:lang w:val="bg-BG"/>
        </w:rPr>
        <w:t>Съпоставително</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езикознание</w:t>
      </w:r>
      <w:r w:rsidRPr="00CA0A16">
        <w:rPr>
          <w:rFonts w:ascii="Times New Roman" w:hAnsi="Times New Roman" w:cs="Times New Roman"/>
          <w:sz w:val="24"/>
          <w:szCs w:val="24"/>
          <w:lang w:val="bg-BG"/>
        </w:rPr>
        <w:t>, ХV, 1990, Nr  5.</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 xml:space="preserve">Герджиков, Г. Тенденцията към аналитизъм - определение, метод за измерване, причини, следствия. - </w:t>
      </w:r>
      <w:r w:rsidRPr="00CA0A16">
        <w:rPr>
          <w:rFonts w:ascii="Times New Roman" w:hAnsi="Times New Roman" w:cs="Times New Roman"/>
          <w:i/>
          <w:sz w:val="24"/>
          <w:szCs w:val="24"/>
          <w:lang w:val="bg-BG"/>
        </w:rPr>
        <w:t>Съпоставително</w:t>
      </w:r>
      <w:r w:rsidRPr="00CA0A16">
        <w:rPr>
          <w:rFonts w:ascii="Times New Roman" w:hAnsi="Times New Roman" w:cs="Times New Roman"/>
          <w:sz w:val="24"/>
          <w:szCs w:val="24"/>
          <w:lang w:val="bg-BG"/>
        </w:rPr>
        <w:t xml:space="preserve"> </w:t>
      </w:r>
      <w:r w:rsidRPr="00CA0A16">
        <w:rPr>
          <w:rFonts w:ascii="Times New Roman" w:hAnsi="Times New Roman" w:cs="Times New Roman"/>
          <w:i/>
          <w:sz w:val="24"/>
          <w:szCs w:val="24"/>
          <w:lang w:val="bg-BG"/>
        </w:rPr>
        <w:t>езикознание</w:t>
      </w:r>
      <w:r w:rsidRPr="00CA0A16">
        <w:rPr>
          <w:rFonts w:ascii="Times New Roman" w:hAnsi="Times New Roman" w:cs="Times New Roman"/>
          <w:sz w:val="24"/>
          <w:szCs w:val="24"/>
          <w:lang w:val="bg-BG"/>
        </w:rPr>
        <w:t xml:space="preserve"> VIII, 1983, Nr 5.</w:t>
      </w:r>
    </w:p>
    <w:p w:rsidR="00FB15CD" w:rsidRPr="00CA0A16" w:rsidRDefault="00FB15CD" w:rsidP="00FB15CD">
      <w:pPr>
        <w:ind w:firstLine="567"/>
        <w:jc w:val="both"/>
        <w:rPr>
          <w:rFonts w:ascii="Times New Roman" w:hAnsi="Times New Roman" w:cs="Times New Roman"/>
          <w:sz w:val="24"/>
          <w:szCs w:val="24"/>
          <w:lang w:val="bg-BG"/>
        </w:rPr>
      </w:pPr>
      <w:proofErr w:type="spellStart"/>
      <w:r w:rsidRPr="00CA0A16">
        <w:rPr>
          <w:rFonts w:ascii="Times New Roman" w:hAnsi="Times New Roman" w:cs="Times New Roman"/>
          <w:sz w:val="24"/>
          <w:szCs w:val="24"/>
          <w:lang w:val="bg-BG"/>
        </w:rPr>
        <w:t>Климов</w:t>
      </w:r>
      <w:proofErr w:type="spellEnd"/>
      <w:r w:rsidRPr="00CA0A16">
        <w:rPr>
          <w:rFonts w:ascii="Times New Roman" w:hAnsi="Times New Roman" w:cs="Times New Roman"/>
          <w:sz w:val="24"/>
          <w:szCs w:val="24"/>
          <w:lang w:val="bg-BG"/>
        </w:rPr>
        <w:t>, Г.</w:t>
      </w:r>
      <w:r w:rsidRPr="00CA0A16">
        <w:rPr>
          <w:rFonts w:ascii="Times New Roman" w:hAnsi="Times New Roman" w:cs="Times New Roman"/>
          <w:sz w:val="24"/>
          <w:szCs w:val="24"/>
        </w:rPr>
        <w:t> </w:t>
      </w:r>
      <w:r w:rsidRPr="00CA0A16">
        <w:rPr>
          <w:rFonts w:ascii="Times New Roman" w:hAnsi="Times New Roman" w:cs="Times New Roman"/>
          <w:sz w:val="24"/>
          <w:szCs w:val="24"/>
          <w:lang w:val="bg-BG"/>
        </w:rPr>
        <w:t>А.</w:t>
      </w:r>
      <w:r w:rsidRPr="00CA0A16">
        <w:rPr>
          <w:rFonts w:ascii="Times New Roman" w:hAnsi="Times New Roman" w:cs="Times New Roman"/>
          <w:sz w:val="24"/>
          <w:szCs w:val="24"/>
        </w:rPr>
        <w:t> </w:t>
      </w:r>
      <w:r w:rsidRPr="00CA0A16">
        <w:rPr>
          <w:rFonts w:ascii="Times New Roman" w:hAnsi="Times New Roman" w:cs="Times New Roman"/>
          <w:sz w:val="24"/>
          <w:szCs w:val="24"/>
          <w:lang w:val="bg-BG"/>
        </w:rPr>
        <w:t>Принципы контенсивной типологии. М., 1983.</w:t>
      </w:r>
      <w:r w:rsidRPr="00CA0A16">
        <w:rPr>
          <w:rFonts w:ascii="Times New Roman" w:hAnsi="Times New Roman" w:cs="Times New Roman"/>
          <w:sz w:val="24"/>
          <w:szCs w:val="24"/>
        </w:rPr>
        <w:t> </w:t>
      </w:r>
      <w:r w:rsidRPr="00CA0A16">
        <w:rPr>
          <w:rFonts w:ascii="Times New Roman" w:hAnsi="Times New Roman" w:cs="Times New Roman"/>
          <w:sz w:val="24"/>
          <w:szCs w:val="24"/>
          <w:lang w:val="bg-BG"/>
        </w:rPr>
        <w:t xml:space="preserve"> </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Мельников, Г. П. Системная типология языков. Москва: Наука, 2003.</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Мельчук, И.</w:t>
      </w:r>
      <w:r w:rsidRPr="00CA0A16">
        <w:rPr>
          <w:rFonts w:ascii="Times New Roman" w:hAnsi="Times New Roman" w:cs="Times New Roman"/>
          <w:i/>
          <w:sz w:val="24"/>
          <w:szCs w:val="24"/>
          <w:lang w:val="bg-BG"/>
        </w:rPr>
        <w:t xml:space="preserve"> Курс общей морфологии.</w:t>
      </w:r>
      <w:r w:rsidRPr="00CA0A16">
        <w:rPr>
          <w:rFonts w:ascii="Times New Roman" w:hAnsi="Times New Roman" w:cs="Times New Roman"/>
          <w:sz w:val="24"/>
          <w:szCs w:val="24"/>
          <w:lang w:val="bg-BG"/>
        </w:rPr>
        <w:t xml:space="preserve"> Том І, II, ІІІ, ІV,V. Москва – Вена: Языки русской культуры, Wiener Slawistischer Almanach, Издательская группа “Прогресс”, 1998 – 2002.</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Осенова, П., К. Симов. Формална граматика на българския език. София, 2007</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Осенова, П. Граматическо моделиране на българския език (с оглед на автоматичната обработка на естествен език). София: Парадигма, 2016.</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 xml:space="preserve">Панфилов, К. </w:t>
      </w:r>
      <w:proofErr w:type="spellStart"/>
      <w:r w:rsidRPr="00CA0A16">
        <w:rPr>
          <w:rFonts w:ascii="Times New Roman" w:hAnsi="Times New Roman" w:cs="Times New Roman"/>
          <w:sz w:val="24"/>
          <w:szCs w:val="24"/>
          <w:lang w:val="bg-BG"/>
        </w:rPr>
        <w:t>Стадиальная</w:t>
      </w:r>
      <w:proofErr w:type="spellEnd"/>
      <w:r w:rsidRPr="00CA0A16">
        <w:rPr>
          <w:rFonts w:ascii="Times New Roman" w:hAnsi="Times New Roman" w:cs="Times New Roman"/>
          <w:sz w:val="24"/>
          <w:szCs w:val="24"/>
          <w:lang w:val="bg-BG"/>
        </w:rPr>
        <w:t xml:space="preserve"> </w:t>
      </w:r>
      <w:proofErr w:type="spellStart"/>
      <w:r w:rsidRPr="00CA0A16">
        <w:rPr>
          <w:rFonts w:ascii="Times New Roman" w:hAnsi="Times New Roman" w:cs="Times New Roman"/>
          <w:sz w:val="24"/>
          <w:szCs w:val="24"/>
          <w:lang w:val="bg-BG"/>
        </w:rPr>
        <w:t>типологическая</w:t>
      </w:r>
      <w:proofErr w:type="spellEnd"/>
      <w:r w:rsidRPr="00CA0A16">
        <w:rPr>
          <w:rFonts w:ascii="Times New Roman" w:hAnsi="Times New Roman" w:cs="Times New Roman"/>
          <w:sz w:val="24"/>
          <w:szCs w:val="24"/>
          <w:lang w:val="bg-BG"/>
        </w:rPr>
        <w:t xml:space="preserve"> </w:t>
      </w:r>
      <w:proofErr w:type="spellStart"/>
      <w:r w:rsidRPr="00CA0A16">
        <w:rPr>
          <w:rFonts w:ascii="Times New Roman" w:hAnsi="Times New Roman" w:cs="Times New Roman"/>
          <w:sz w:val="24"/>
          <w:szCs w:val="24"/>
          <w:lang w:val="bg-BG"/>
        </w:rPr>
        <w:t>классификация</w:t>
      </w:r>
      <w:proofErr w:type="spellEnd"/>
      <w:r w:rsidRPr="00CA0A16">
        <w:rPr>
          <w:rFonts w:ascii="Times New Roman" w:hAnsi="Times New Roman" w:cs="Times New Roman"/>
          <w:sz w:val="24"/>
          <w:szCs w:val="24"/>
          <w:lang w:val="bg-BG"/>
        </w:rPr>
        <w:t xml:space="preserve"> </w:t>
      </w:r>
      <w:proofErr w:type="spellStart"/>
      <w:r w:rsidRPr="00CA0A16">
        <w:rPr>
          <w:rFonts w:ascii="Times New Roman" w:hAnsi="Times New Roman" w:cs="Times New Roman"/>
          <w:sz w:val="24"/>
          <w:szCs w:val="24"/>
          <w:lang w:val="bg-BG"/>
        </w:rPr>
        <w:t>языков</w:t>
      </w:r>
      <w:proofErr w:type="spellEnd"/>
      <w:r w:rsidRPr="00CA0A16">
        <w:rPr>
          <w:rFonts w:ascii="Times New Roman" w:hAnsi="Times New Roman" w:cs="Times New Roman"/>
          <w:sz w:val="24"/>
          <w:szCs w:val="24"/>
          <w:lang w:val="bg-BG"/>
        </w:rPr>
        <w:t xml:space="preserve">: </w:t>
      </w:r>
      <w:proofErr w:type="spellStart"/>
      <w:r w:rsidRPr="00CA0A16">
        <w:rPr>
          <w:rFonts w:ascii="Times New Roman" w:hAnsi="Times New Roman" w:cs="Times New Roman"/>
          <w:sz w:val="24"/>
          <w:szCs w:val="24"/>
          <w:lang w:val="bg-BG"/>
        </w:rPr>
        <w:t>опыт</w:t>
      </w:r>
      <w:proofErr w:type="spellEnd"/>
      <w:r w:rsidRPr="00CA0A16">
        <w:rPr>
          <w:rFonts w:ascii="Times New Roman" w:hAnsi="Times New Roman" w:cs="Times New Roman"/>
          <w:sz w:val="24"/>
          <w:szCs w:val="24"/>
          <w:lang w:val="bg-BG"/>
        </w:rPr>
        <w:t xml:space="preserve"> построения </w:t>
      </w:r>
      <w:hyperlink r:id="rId8" w:history="1">
        <w:r w:rsidRPr="00CA0A16">
          <w:rPr>
            <w:rStyle w:val="ad"/>
            <w:rFonts w:ascii="Times New Roman" w:hAnsi="Times New Roman" w:cs="Times New Roman"/>
            <w:sz w:val="24"/>
            <w:szCs w:val="24"/>
            <w:lang w:val="bg-BG"/>
          </w:rPr>
          <w:t>http://www.erlang.com.ru/euskara/?linguistics-stadial</w:t>
        </w:r>
      </w:hyperlink>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t>Пенчева, М. Езикови универсалии и типология. София: Издателство на СУ „Св. Климент Охридски”, 2006.</w:t>
      </w:r>
    </w:p>
    <w:p w:rsidR="00FB15CD" w:rsidRPr="00CA0A16" w:rsidRDefault="00FB15CD" w:rsidP="00FB15CD">
      <w:pPr>
        <w:ind w:firstLine="567"/>
        <w:jc w:val="both"/>
        <w:rPr>
          <w:rFonts w:ascii="Times New Roman" w:hAnsi="Times New Roman" w:cs="Times New Roman"/>
          <w:color w:val="222222"/>
          <w:sz w:val="24"/>
          <w:szCs w:val="24"/>
          <w:lang w:val="bg-BG"/>
        </w:rPr>
      </w:pPr>
      <w:r w:rsidRPr="00CA0A16">
        <w:rPr>
          <w:rFonts w:ascii="Times New Roman" w:hAnsi="Times New Roman" w:cs="Times New Roman"/>
          <w:color w:val="222222"/>
          <w:sz w:val="24"/>
          <w:szCs w:val="24"/>
          <w:lang w:val="bg-BG"/>
        </w:rPr>
        <w:t>Р. Ницолова.</w:t>
      </w:r>
      <w:r w:rsidRPr="00CA0A16">
        <w:rPr>
          <w:rStyle w:val="apple-converted-space"/>
          <w:rFonts w:ascii="Times New Roman" w:hAnsi="Times New Roman" w:cs="Times New Roman"/>
          <w:color w:val="222222"/>
          <w:sz w:val="24"/>
          <w:szCs w:val="24"/>
          <w:lang w:val="bg-BG"/>
        </w:rPr>
        <w:t> </w:t>
      </w:r>
      <w:r w:rsidRPr="00CA0A16">
        <w:rPr>
          <w:rFonts w:ascii="Times New Roman" w:hAnsi="Times New Roman" w:cs="Times New Roman"/>
          <w:color w:val="222222"/>
          <w:sz w:val="24"/>
          <w:szCs w:val="24"/>
          <w:lang w:val="bg-BG"/>
        </w:rPr>
        <w:t>Прагматичен аспект на изречението в българския книжовен език.</w:t>
      </w:r>
      <w:r w:rsidRPr="00CA0A16">
        <w:rPr>
          <w:rStyle w:val="apple-converted-space"/>
          <w:rFonts w:ascii="Times New Roman" w:hAnsi="Times New Roman" w:cs="Times New Roman"/>
          <w:color w:val="222222"/>
          <w:sz w:val="24"/>
          <w:szCs w:val="24"/>
          <w:lang w:val="bg-BG"/>
        </w:rPr>
        <w:t> </w:t>
      </w:r>
      <w:r w:rsidRPr="00CA0A16">
        <w:rPr>
          <w:rFonts w:ascii="Times New Roman" w:hAnsi="Times New Roman" w:cs="Times New Roman"/>
          <w:color w:val="222222"/>
          <w:sz w:val="24"/>
          <w:szCs w:val="24"/>
          <w:lang w:val="bg-BG"/>
        </w:rPr>
        <w:t>С., 1984.</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ru-RU"/>
        </w:rPr>
        <w:t xml:space="preserve">Тишева, Й., Кр. Алексова и кол. </w:t>
      </w:r>
      <w:r w:rsidRPr="00CA0A16">
        <w:rPr>
          <w:rFonts w:ascii="Times New Roman" w:hAnsi="Times New Roman" w:cs="Times New Roman"/>
          <w:i/>
          <w:sz w:val="24"/>
          <w:szCs w:val="24"/>
          <w:lang w:val="ru-RU"/>
        </w:rPr>
        <w:t>Как говори съвременният българин – том 1. Граматика и устна реч</w:t>
      </w:r>
      <w:r w:rsidRPr="00CA0A16">
        <w:rPr>
          <w:rFonts w:ascii="Times New Roman" w:hAnsi="Times New Roman" w:cs="Times New Roman"/>
          <w:sz w:val="24"/>
          <w:szCs w:val="24"/>
          <w:lang w:val="ru-RU"/>
        </w:rPr>
        <w:t>. София, Фондация „Фокус”, 2013</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ru-RU"/>
        </w:rPr>
        <w:t xml:space="preserve">Тишева, Й. </w:t>
      </w:r>
      <w:r w:rsidRPr="00CA0A16">
        <w:rPr>
          <w:rFonts w:ascii="Times New Roman" w:hAnsi="Times New Roman" w:cs="Times New Roman"/>
          <w:sz w:val="24"/>
          <w:szCs w:val="24"/>
          <w:lang w:val="bg-BG"/>
        </w:rPr>
        <w:t>Как говори съвременният българин – том 2. Прагматика и устна реч. София: Фондация „Фокус”, 2013.</w:t>
      </w:r>
    </w:p>
    <w:p w:rsidR="00FB15CD" w:rsidRPr="00CA0A16" w:rsidRDefault="00FB15CD" w:rsidP="00FB15CD">
      <w:pPr>
        <w:ind w:firstLine="567"/>
        <w:jc w:val="both"/>
        <w:rPr>
          <w:rFonts w:ascii="Times New Roman" w:hAnsi="Times New Roman" w:cs="Times New Roman"/>
          <w:sz w:val="24"/>
          <w:szCs w:val="24"/>
          <w:lang w:val="bg-BG"/>
        </w:rPr>
      </w:pPr>
      <w:r w:rsidRPr="00CA0A16">
        <w:rPr>
          <w:rFonts w:ascii="Times New Roman" w:hAnsi="Times New Roman" w:cs="Times New Roman"/>
          <w:sz w:val="24"/>
          <w:szCs w:val="24"/>
          <w:lang w:val="bg-BG"/>
        </w:rPr>
        <w:lastRenderedPageBreak/>
        <w:t xml:space="preserve">Алексова, Кр.. </w:t>
      </w:r>
      <w:r w:rsidRPr="00CA0A16">
        <w:rPr>
          <w:rFonts w:ascii="Times New Roman" w:hAnsi="Times New Roman" w:cs="Times New Roman"/>
          <w:sz w:val="24"/>
          <w:szCs w:val="24"/>
          <w:lang w:val="ru-RU"/>
        </w:rPr>
        <w:t>Езиковите нагласи и вариантността в устната реч.</w:t>
      </w:r>
      <w:r w:rsidRPr="00CA0A16">
        <w:rPr>
          <w:rFonts w:ascii="Times New Roman" w:hAnsi="Times New Roman" w:cs="Times New Roman"/>
          <w:i/>
          <w:color w:val="222222"/>
          <w:sz w:val="24"/>
          <w:szCs w:val="24"/>
          <w:lang w:val="ru-RU"/>
        </w:rPr>
        <w:t xml:space="preserve"> </w:t>
      </w:r>
      <w:r w:rsidRPr="008A7A93">
        <w:rPr>
          <w:rFonts w:ascii="Times New Roman" w:hAnsi="Times New Roman" w:cs="Times New Roman"/>
          <w:i/>
          <w:color w:val="222222"/>
          <w:sz w:val="24"/>
          <w:szCs w:val="24"/>
          <w:lang w:val="fr-FR"/>
        </w:rPr>
        <w:t xml:space="preserve">Littera et Lingua. </w:t>
      </w:r>
      <w:proofErr w:type="spellStart"/>
      <w:r w:rsidRPr="008A7A93">
        <w:rPr>
          <w:rFonts w:ascii="Times New Roman" w:hAnsi="Times New Roman" w:cs="Times New Roman"/>
          <w:i/>
          <w:color w:val="222222"/>
          <w:sz w:val="24"/>
          <w:szCs w:val="24"/>
          <w:lang w:val="fr-FR"/>
        </w:rPr>
        <w:t>Series</w:t>
      </w:r>
      <w:proofErr w:type="spellEnd"/>
      <w:r w:rsidRPr="008A7A93">
        <w:rPr>
          <w:rFonts w:ascii="Times New Roman" w:hAnsi="Times New Roman" w:cs="Times New Roman"/>
          <w:i/>
          <w:color w:val="222222"/>
          <w:sz w:val="24"/>
          <w:szCs w:val="24"/>
          <w:lang w:val="fr-FR"/>
        </w:rPr>
        <w:t xml:space="preserve"> </w:t>
      </w:r>
      <w:proofErr w:type="spellStart"/>
      <w:r w:rsidRPr="008A7A93">
        <w:rPr>
          <w:rFonts w:ascii="Times New Roman" w:hAnsi="Times New Roman" w:cs="Times New Roman"/>
          <w:i/>
          <w:color w:val="222222"/>
          <w:sz w:val="24"/>
          <w:szCs w:val="24"/>
          <w:lang w:val="fr-FR"/>
        </w:rPr>
        <w:t>Dissertationes</w:t>
      </w:r>
      <w:proofErr w:type="spellEnd"/>
      <w:r w:rsidRPr="008A7A93">
        <w:rPr>
          <w:rFonts w:ascii="Times New Roman" w:hAnsi="Times New Roman" w:cs="Times New Roman"/>
          <w:color w:val="222222"/>
          <w:sz w:val="24"/>
          <w:szCs w:val="24"/>
          <w:lang w:val="fr-FR"/>
        </w:rPr>
        <w:t>,</w:t>
      </w:r>
      <w:r w:rsidRPr="008A7A93">
        <w:rPr>
          <w:rFonts w:ascii="Times New Roman" w:hAnsi="Times New Roman" w:cs="Times New Roman"/>
          <w:sz w:val="24"/>
          <w:szCs w:val="24"/>
          <w:lang w:val="fr-FR"/>
        </w:rPr>
        <w:t xml:space="preserve"> </w:t>
      </w:r>
      <w:proofErr w:type="spellStart"/>
      <w:r w:rsidRPr="00CA0A16">
        <w:rPr>
          <w:rFonts w:ascii="Times New Roman" w:hAnsi="Times New Roman" w:cs="Times New Roman"/>
          <w:sz w:val="24"/>
          <w:szCs w:val="24"/>
        </w:rPr>
        <w:t>том</w:t>
      </w:r>
      <w:proofErr w:type="spellEnd"/>
      <w:r w:rsidRPr="008A7A93">
        <w:rPr>
          <w:rFonts w:ascii="Times New Roman" w:hAnsi="Times New Roman" w:cs="Times New Roman"/>
          <w:sz w:val="24"/>
          <w:szCs w:val="24"/>
          <w:lang w:val="fr-FR"/>
        </w:rPr>
        <w:t xml:space="preserve"> 4, 2013.</w:t>
      </w:r>
      <w:r w:rsidRPr="008A7A93">
        <w:rPr>
          <w:rFonts w:ascii="Times New Roman" w:hAnsi="Times New Roman" w:cs="Times New Roman"/>
          <w:b/>
          <w:sz w:val="24"/>
          <w:szCs w:val="24"/>
          <w:lang w:val="fr-FR"/>
        </w:rPr>
        <w:t xml:space="preserve"> </w:t>
      </w:r>
      <w:r w:rsidRPr="008A7A93">
        <w:rPr>
          <w:rFonts w:ascii="Times New Roman" w:hAnsi="Times New Roman" w:cs="Times New Roman"/>
          <w:sz w:val="24"/>
          <w:szCs w:val="24"/>
          <w:lang w:val="fr-FR"/>
        </w:rPr>
        <w:t xml:space="preserve"> </w:t>
      </w:r>
      <w:hyperlink r:id="rId9" w:history="1">
        <w:r w:rsidRPr="00CA0A16">
          <w:rPr>
            <w:rStyle w:val="ad"/>
            <w:rFonts w:ascii="Times New Roman" w:hAnsi="Times New Roman" w:cs="Times New Roman"/>
            <w:sz w:val="24"/>
            <w:szCs w:val="24"/>
          </w:rPr>
          <w:t>http://slav.uni-sofia.bg/naum/liliseries/diss/2013/4</w:t>
        </w:r>
        <w:r w:rsidRPr="00CA0A16">
          <w:rPr>
            <w:rStyle w:val="ad"/>
            <w:rFonts w:ascii="Times New Roman" w:hAnsi="Times New Roman" w:cs="Times New Roman"/>
            <w:sz w:val="24"/>
            <w:szCs w:val="24"/>
            <w:lang w:val="bg-BG"/>
          </w:rPr>
          <w:t xml:space="preserve"> - </w:t>
        </w:r>
        <w:r w:rsidRPr="00CA0A16">
          <w:rPr>
            <w:rStyle w:val="ad"/>
            <w:rFonts w:ascii="Times New Roman" w:hAnsi="Times New Roman" w:cs="Times New Roman"/>
            <w:sz w:val="24"/>
            <w:szCs w:val="24"/>
          </w:rPr>
          <w:t>lili_series4_aleksova_2013.pdf</w:t>
        </w:r>
      </w:hyperlink>
    </w:p>
    <w:p w:rsidR="00FB15CD" w:rsidRPr="002B07AD" w:rsidRDefault="00FB15CD" w:rsidP="00FB15CD">
      <w:pPr>
        <w:pStyle w:val="a6"/>
        <w:spacing w:before="360"/>
        <w:jc w:val="left"/>
        <w:rPr>
          <w:rFonts w:ascii="Times New Roman" w:hAnsi="Times New Roman" w:cs="Times New Roman"/>
          <w:b/>
          <w:bCs/>
          <w:i/>
          <w:iCs/>
          <w:sz w:val="24"/>
          <w:szCs w:val="24"/>
        </w:rPr>
      </w:pPr>
      <w:r w:rsidRPr="002B07AD">
        <w:rPr>
          <w:rFonts w:ascii="Times New Roman" w:hAnsi="Times New Roman" w:cs="Times New Roman"/>
          <w:b/>
          <w:bCs/>
          <w:i/>
          <w:iCs/>
          <w:sz w:val="24"/>
          <w:szCs w:val="24"/>
        </w:rPr>
        <w:t>Допълнителна:</w:t>
      </w:r>
    </w:p>
    <w:p w:rsidR="00FB15CD" w:rsidRPr="00CA0A16" w:rsidRDefault="00FB15CD" w:rsidP="00FB15CD">
      <w:pPr>
        <w:ind w:firstLine="567"/>
        <w:jc w:val="both"/>
        <w:rPr>
          <w:rFonts w:ascii="Times New Roman" w:hAnsi="Times New Roman"/>
          <w:color w:val="222222"/>
          <w:sz w:val="24"/>
          <w:szCs w:val="24"/>
          <w:lang w:val="bg-BG"/>
        </w:rPr>
      </w:pPr>
      <w:r w:rsidRPr="00CA0A16">
        <w:rPr>
          <w:rFonts w:ascii="Times New Roman" w:hAnsi="Times New Roman"/>
          <w:bCs/>
          <w:color w:val="222222"/>
          <w:sz w:val="24"/>
          <w:szCs w:val="24"/>
          <w:lang w:val="bg-BG"/>
        </w:rPr>
        <w:t>Публикациите</w:t>
      </w:r>
      <w:r w:rsidRPr="00CA0A16">
        <w:rPr>
          <w:rStyle w:val="apple-converted-space"/>
          <w:rFonts w:ascii="Times New Roman" w:hAnsi="Times New Roman"/>
          <w:color w:val="222222"/>
          <w:sz w:val="24"/>
          <w:szCs w:val="24"/>
          <w:lang w:val="bg-BG"/>
        </w:rPr>
        <w:t> </w:t>
      </w:r>
      <w:r w:rsidRPr="00CA0A16">
        <w:rPr>
          <w:rFonts w:ascii="Times New Roman" w:hAnsi="Times New Roman"/>
          <w:color w:val="222222"/>
          <w:sz w:val="24"/>
          <w:szCs w:val="24"/>
          <w:lang w:val="bg-BG"/>
        </w:rPr>
        <w:t>по въпросите на устното общуване на сайта за българска разговорна реч</w:t>
      </w:r>
      <w:r w:rsidRPr="00CA0A16">
        <w:rPr>
          <w:rStyle w:val="apple-converted-space"/>
          <w:rFonts w:ascii="Times New Roman" w:hAnsi="Times New Roman"/>
          <w:color w:val="222222"/>
          <w:sz w:val="24"/>
          <w:szCs w:val="24"/>
          <w:lang w:val="bg-BG"/>
        </w:rPr>
        <w:t> </w:t>
      </w:r>
      <w:proofErr w:type="spellStart"/>
      <w:r w:rsidRPr="00CA0A16">
        <w:rPr>
          <w:rFonts w:ascii="Times New Roman" w:hAnsi="Times New Roman"/>
          <w:color w:val="222222"/>
          <w:sz w:val="24"/>
          <w:szCs w:val="24"/>
        </w:rPr>
        <w:t>bgspeech</w:t>
      </w:r>
      <w:proofErr w:type="spellEnd"/>
      <w:r w:rsidRPr="00CA0A16">
        <w:rPr>
          <w:rFonts w:ascii="Times New Roman" w:hAnsi="Times New Roman"/>
          <w:color w:val="222222"/>
          <w:sz w:val="24"/>
          <w:szCs w:val="24"/>
          <w:lang w:val="bg-BG"/>
        </w:rPr>
        <w:t>.</w:t>
      </w:r>
      <w:r w:rsidRPr="00CA0A16">
        <w:rPr>
          <w:rFonts w:ascii="Times New Roman" w:hAnsi="Times New Roman"/>
          <w:color w:val="222222"/>
          <w:sz w:val="24"/>
          <w:szCs w:val="24"/>
        </w:rPr>
        <w:t>net</w:t>
      </w:r>
    </w:p>
    <w:p w:rsidR="00FB15CD" w:rsidRPr="002B07AD" w:rsidRDefault="00FB15CD" w:rsidP="00FB15CD">
      <w:pPr>
        <w:ind w:left="360"/>
        <w:rPr>
          <w:rFonts w:ascii="Times New Roman" w:hAnsi="Times New Roman" w:cs="Times New Roman"/>
          <w:sz w:val="24"/>
          <w:szCs w:val="24"/>
          <w:lang w:val="ru-RU"/>
        </w:rPr>
      </w:pPr>
    </w:p>
    <w:p w:rsidR="00FB15CD" w:rsidRPr="002B07AD" w:rsidRDefault="00FB15CD" w:rsidP="00FB15CD">
      <w:pPr>
        <w:rPr>
          <w:rFonts w:ascii="Times New Roman" w:hAnsi="Times New Roman" w:cs="Times New Roman"/>
          <w:b/>
          <w:bCs/>
          <w:sz w:val="24"/>
          <w:szCs w:val="24"/>
          <w:lang w:val="ru-RU"/>
        </w:rPr>
      </w:pPr>
    </w:p>
    <w:p w:rsidR="00FB15CD" w:rsidRPr="002B07AD" w:rsidRDefault="00FB15CD" w:rsidP="00FB15CD">
      <w:pPr>
        <w:rPr>
          <w:rFonts w:ascii="Times New Roman" w:hAnsi="Times New Roman" w:cs="Times New Roman"/>
          <w:b/>
          <w:bCs/>
          <w:sz w:val="24"/>
          <w:szCs w:val="24"/>
          <w:lang w:val="ru-RU"/>
        </w:rPr>
      </w:pPr>
    </w:p>
    <w:p w:rsidR="00FB15CD" w:rsidRDefault="00FB15CD" w:rsidP="00FB15CD">
      <w:pPr>
        <w:tabs>
          <w:tab w:val="left" w:pos="5103"/>
        </w:tabs>
        <w:rPr>
          <w:rFonts w:ascii="Times New Roman" w:hAnsi="Times New Roman" w:cs="Times New Roman"/>
          <w:b/>
          <w:bCs/>
          <w:sz w:val="24"/>
          <w:szCs w:val="24"/>
          <w:lang w:val="ru-RU"/>
        </w:rPr>
      </w:pPr>
      <w:r w:rsidRPr="00FB15CD">
        <w:rPr>
          <w:rFonts w:ascii="Times New Roman" w:hAnsi="Times New Roman" w:cs="Times New Roman"/>
          <w:b/>
          <w:bCs/>
          <w:sz w:val="24"/>
          <w:szCs w:val="24"/>
          <w:lang w:val="ru-RU"/>
        </w:rPr>
        <w:tab/>
      </w:r>
      <w:proofErr w:type="spellStart"/>
      <w:r w:rsidRPr="002B07AD">
        <w:rPr>
          <w:rFonts w:ascii="Times New Roman" w:hAnsi="Times New Roman" w:cs="Times New Roman"/>
          <w:b/>
          <w:bCs/>
          <w:sz w:val="24"/>
          <w:szCs w:val="24"/>
          <w:lang w:val="ru-RU"/>
        </w:rPr>
        <w:t>Съставил</w:t>
      </w:r>
      <w:r w:rsidR="00051EC3">
        <w:rPr>
          <w:rFonts w:ascii="Times New Roman" w:hAnsi="Times New Roman" w:cs="Times New Roman"/>
          <w:b/>
          <w:bCs/>
          <w:sz w:val="24"/>
          <w:szCs w:val="24"/>
          <w:lang w:val="ru-RU"/>
        </w:rPr>
        <w:t>и</w:t>
      </w:r>
      <w:proofErr w:type="spellEnd"/>
      <w:r w:rsidRPr="002B07AD">
        <w:rPr>
          <w:rFonts w:ascii="Times New Roman" w:hAnsi="Times New Roman" w:cs="Times New Roman"/>
          <w:b/>
          <w:bCs/>
          <w:sz w:val="24"/>
          <w:szCs w:val="24"/>
          <w:lang w:val="ru-RU"/>
        </w:rPr>
        <w:t xml:space="preserve">: </w:t>
      </w:r>
    </w:p>
    <w:p w:rsidR="00051EC3" w:rsidRDefault="00051EC3" w:rsidP="00051EC3">
      <w:pPr>
        <w:pStyle w:val="6"/>
        <w:ind w:left="4320" w:firstLine="720"/>
        <w:rPr>
          <w:rFonts w:ascii="Times New Roman" w:hAnsi="Times New Roman" w:cs="Times New Roman"/>
        </w:rPr>
      </w:pPr>
      <w:r>
        <w:rPr>
          <w:rFonts w:ascii="Times New Roman" w:hAnsi="Times New Roman" w:cs="Times New Roman"/>
        </w:rPr>
        <w:t>проф. д-р Красимира Алексова</w:t>
      </w:r>
    </w:p>
    <w:p w:rsidR="00FB15CD" w:rsidRDefault="00FB15CD" w:rsidP="00FB15CD">
      <w:pPr>
        <w:pStyle w:val="6"/>
        <w:ind w:left="4320" w:firstLine="720"/>
        <w:rPr>
          <w:rFonts w:ascii="Times New Roman" w:hAnsi="Times New Roman" w:cs="Times New Roman"/>
        </w:rPr>
      </w:pPr>
      <w:r>
        <w:rPr>
          <w:rFonts w:ascii="Times New Roman" w:hAnsi="Times New Roman" w:cs="Times New Roman"/>
        </w:rPr>
        <w:t>проф. д-р Петя Осенова</w:t>
      </w:r>
    </w:p>
    <w:p w:rsidR="00FB15CD" w:rsidRPr="00CA0A16" w:rsidRDefault="00FB15CD" w:rsidP="00FB15CD">
      <w:pPr>
        <w:tabs>
          <w:tab w:val="left" w:pos="5103"/>
        </w:tabs>
        <w:rPr>
          <w:rFonts w:ascii="Times New Roman" w:hAnsi="Times New Roman" w:cs="Times New Roman"/>
          <w:sz w:val="24"/>
          <w:szCs w:val="24"/>
          <w:lang w:val="bg-BG"/>
        </w:rPr>
      </w:pPr>
    </w:p>
    <w:p w:rsidR="00FB15CD" w:rsidRPr="002B07AD" w:rsidRDefault="00FB15CD" w:rsidP="00FB15CD">
      <w:pPr>
        <w:pStyle w:val="a6"/>
        <w:jc w:val="both"/>
        <w:rPr>
          <w:rFonts w:ascii="Times New Roman" w:hAnsi="Times New Roman" w:cs="Times New Roman"/>
          <w:sz w:val="24"/>
          <w:szCs w:val="24"/>
          <w:lang w:val="ru-RU"/>
        </w:rPr>
      </w:pPr>
    </w:p>
    <w:p w:rsidR="009C7D83" w:rsidRPr="00051EC3" w:rsidRDefault="009C7D83">
      <w:pPr>
        <w:rPr>
          <w:lang w:val="ru-RU"/>
        </w:rPr>
      </w:pPr>
    </w:p>
    <w:sectPr w:rsidR="009C7D83" w:rsidRPr="00051EC3" w:rsidSect="00E812DB">
      <w:footerReference w:type="even" r:id="rId10"/>
      <w:footerReference w:type="default" r:id="rId11"/>
      <w:pgSz w:w="12240" w:h="15840"/>
      <w:pgMar w:top="1701" w:right="1701"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17B" w:rsidRDefault="008D017B">
      <w:r>
        <w:separator/>
      </w:r>
    </w:p>
  </w:endnote>
  <w:endnote w:type="continuationSeparator" w:id="0">
    <w:p w:rsidR="008D017B" w:rsidRDefault="008D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0A" w:rsidRDefault="00FB15CD" w:rsidP="009663EE">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580A" w:rsidRDefault="008D017B" w:rsidP="00EF420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0A" w:rsidRDefault="00FB15CD" w:rsidP="009663EE">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F2B09">
      <w:rPr>
        <w:rStyle w:val="a5"/>
        <w:noProof/>
      </w:rPr>
      <w:t>5</w:t>
    </w:r>
    <w:r>
      <w:rPr>
        <w:rStyle w:val="a5"/>
      </w:rPr>
      <w:fldChar w:fldCharType="end"/>
    </w:r>
  </w:p>
  <w:p w:rsidR="000F580A" w:rsidRDefault="008D017B" w:rsidP="00EF420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17B" w:rsidRDefault="008D017B">
      <w:r>
        <w:separator/>
      </w:r>
    </w:p>
  </w:footnote>
  <w:footnote w:type="continuationSeparator" w:id="0">
    <w:p w:rsidR="008D017B" w:rsidRDefault="008D0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20ABC"/>
    <w:multiLevelType w:val="hybridMultilevel"/>
    <w:tmpl w:val="0A64F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CD"/>
    <w:rsid w:val="00051EC3"/>
    <w:rsid w:val="001A2CF3"/>
    <w:rsid w:val="001A51FE"/>
    <w:rsid w:val="001C5C6F"/>
    <w:rsid w:val="001E61FC"/>
    <w:rsid w:val="002F2B09"/>
    <w:rsid w:val="00486F3F"/>
    <w:rsid w:val="004D7726"/>
    <w:rsid w:val="005A7D33"/>
    <w:rsid w:val="008A7A93"/>
    <w:rsid w:val="008D017B"/>
    <w:rsid w:val="009C7D83"/>
    <w:rsid w:val="00C7017E"/>
    <w:rsid w:val="00E0284C"/>
    <w:rsid w:val="00E77BF4"/>
    <w:rsid w:val="00F346EE"/>
    <w:rsid w:val="00F56A4C"/>
    <w:rsid w:val="00FB1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32DD4-1014-4140-8CB6-5DA6E7CC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5CD"/>
    <w:pPr>
      <w:spacing w:after="0" w:line="240" w:lineRule="auto"/>
    </w:pPr>
    <w:rPr>
      <w:rFonts w:ascii="MS Sans Serif" w:eastAsia="Times New Roman" w:hAnsi="MS Sans Serif" w:cs="MS Sans Serif"/>
      <w:sz w:val="20"/>
      <w:szCs w:val="20"/>
      <w:lang w:eastAsia="zh-CN"/>
    </w:rPr>
  </w:style>
  <w:style w:type="paragraph" w:styleId="1">
    <w:name w:val="heading 1"/>
    <w:basedOn w:val="a"/>
    <w:next w:val="a"/>
    <w:link w:val="10"/>
    <w:qFormat/>
    <w:rsid w:val="00FB15CD"/>
    <w:pPr>
      <w:keepNext/>
      <w:jc w:val="center"/>
      <w:outlineLvl w:val="0"/>
    </w:pPr>
    <w:rPr>
      <w:b/>
      <w:bCs/>
      <w:sz w:val="36"/>
      <w:szCs w:val="36"/>
      <w:lang w:val="bg-BG"/>
    </w:rPr>
  </w:style>
  <w:style w:type="paragraph" w:styleId="3">
    <w:name w:val="heading 3"/>
    <w:basedOn w:val="a"/>
    <w:next w:val="a"/>
    <w:link w:val="30"/>
    <w:qFormat/>
    <w:rsid w:val="00FB15CD"/>
    <w:pPr>
      <w:keepNext/>
      <w:jc w:val="center"/>
      <w:outlineLvl w:val="2"/>
    </w:pPr>
    <w:rPr>
      <w:b/>
      <w:bCs/>
      <w:sz w:val="28"/>
      <w:szCs w:val="28"/>
      <w:lang w:val="bg-BG"/>
    </w:rPr>
  </w:style>
  <w:style w:type="paragraph" w:styleId="4">
    <w:name w:val="heading 4"/>
    <w:basedOn w:val="a"/>
    <w:next w:val="a"/>
    <w:link w:val="40"/>
    <w:qFormat/>
    <w:rsid w:val="00FB15CD"/>
    <w:pPr>
      <w:keepNext/>
      <w:spacing w:line="360" w:lineRule="auto"/>
      <w:jc w:val="center"/>
      <w:outlineLvl w:val="3"/>
    </w:pPr>
    <w:rPr>
      <w:b/>
      <w:bCs/>
      <w:sz w:val="32"/>
      <w:szCs w:val="32"/>
      <w:lang w:val="bg-BG"/>
    </w:rPr>
  </w:style>
  <w:style w:type="paragraph" w:styleId="6">
    <w:name w:val="heading 6"/>
    <w:basedOn w:val="a"/>
    <w:next w:val="a"/>
    <w:link w:val="60"/>
    <w:qFormat/>
    <w:rsid w:val="00FB15CD"/>
    <w:pPr>
      <w:keepNext/>
      <w:spacing w:before="40"/>
      <w:jc w:val="both"/>
      <w:outlineLvl w:val="5"/>
    </w:pPr>
    <w:rPr>
      <w:rFonts w:ascii="Arial" w:hAnsi="Arial" w:cs="Arial"/>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B15CD"/>
    <w:rPr>
      <w:rFonts w:ascii="MS Sans Serif" w:eastAsia="Times New Roman" w:hAnsi="MS Sans Serif" w:cs="MS Sans Serif"/>
      <w:b/>
      <w:bCs/>
      <w:sz w:val="36"/>
      <w:szCs w:val="36"/>
      <w:lang w:val="bg-BG" w:eastAsia="zh-CN"/>
    </w:rPr>
  </w:style>
  <w:style w:type="character" w:customStyle="1" w:styleId="30">
    <w:name w:val="Заглавие 3 Знак"/>
    <w:basedOn w:val="a0"/>
    <w:link w:val="3"/>
    <w:rsid w:val="00FB15CD"/>
    <w:rPr>
      <w:rFonts w:ascii="MS Sans Serif" w:eastAsia="Times New Roman" w:hAnsi="MS Sans Serif" w:cs="MS Sans Serif"/>
      <w:b/>
      <w:bCs/>
      <w:sz w:val="28"/>
      <w:szCs w:val="28"/>
      <w:lang w:val="bg-BG" w:eastAsia="zh-CN"/>
    </w:rPr>
  </w:style>
  <w:style w:type="character" w:customStyle="1" w:styleId="40">
    <w:name w:val="Заглавие 4 Знак"/>
    <w:basedOn w:val="a0"/>
    <w:link w:val="4"/>
    <w:rsid w:val="00FB15CD"/>
    <w:rPr>
      <w:rFonts w:ascii="MS Sans Serif" w:eastAsia="Times New Roman" w:hAnsi="MS Sans Serif" w:cs="MS Sans Serif"/>
      <w:b/>
      <w:bCs/>
      <w:sz w:val="32"/>
      <w:szCs w:val="32"/>
      <w:lang w:val="bg-BG" w:eastAsia="zh-CN"/>
    </w:rPr>
  </w:style>
  <w:style w:type="character" w:customStyle="1" w:styleId="60">
    <w:name w:val="Заглавие 6 Знак"/>
    <w:basedOn w:val="a0"/>
    <w:link w:val="6"/>
    <w:rsid w:val="00FB15CD"/>
    <w:rPr>
      <w:rFonts w:ascii="Arial" w:eastAsia="Times New Roman" w:hAnsi="Arial" w:cs="Arial"/>
      <w:sz w:val="24"/>
      <w:szCs w:val="24"/>
      <w:lang w:val="bg-BG" w:eastAsia="zh-CN"/>
    </w:rPr>
  </w:style>
  <w:style w:type="paragraph" w:styleId="a3">
    <w:name w:val="header"/>
    <w:basedOn w:val="a"/>
    <w:link w:val="a4"/>
    <w:rsid w:val="00FB15CD"/>
    <w:pPr>
      <w:tabs>
        <w:tab w:val="center" w:pos="4153"/>
        <w:tab w:val="right" w:pos="8306"/>
      </w:tabs>
    </w:pPr>
  </w:style>
  <w:style w:type="character" w:customStyle="1" w:styleId="a4">
    <w:name w:val="Горен колонтитул Знак"/>
    <w:basedOn w:val="a0"/>
    <w:link w:val="a3"/>
    <w:rsid w:val="00FB15CD"/>
    <w:rPr>
      <w:rFonts w:ascii="MS Sans Serif" w:eastAsia="Times New Roman" w:hAnsi="MS Sans Serif" w:cs="MS Sans Serif"/>
      <w:sz w:val="20"/>
      <w:szCs w:val="20"/>
      <w:lang w:eastAsia="zh-CN"/>
    </w:rPr>
  </w:style>
  <w:style w:type="character" w:styleId="a5">
    <w:name w:val="page number"/>
    <w:basedOn w:val="a0"/>
    <w:rsid w:val="00FB15CD"/>
  </w:style>
  <w:style w:type="paragraph" w:styleId="a6">
    <w:name w:val="Body Text"/>
    <w:basedOn w:val="a"/>
    <w:link w:val="a7"/>
    <w:rsid w:val="00FB15CD"/>
    <w:pPr>
      <w:jc w:val="center"/>
    </w:pPr>
    <w:rPr>
      <w:sz w:val="28"/>
      <w:szCs w:val="28"/>
      <w:lang w:val="bg-BG"/>
    </w:rPr>
  </w:style>
  <w:style w:type="character" w:customStyle="1" w:styleId="a7">
    <w:name w:val="Основен текст Знак"/>
    <w:basedOn w:val="a0"/>
    <w:link w:val="a6"/>
    <w:rsid w:val="00FB15CD"/>
    <w:rPr>
      <w:rFonts w:ascii="MS Sans Serif" w:eastAsia="Times New Roman" w:hAnsi="MS Sans Serif" w:cs="MS Sans Serif"/>
      <w:sz w:val="28"/>
      <w:szCs w:val="28"/>
      <w:lang w:val="bg-BG" w:eastAsia="zh-CN"/>
    </w:rPr>
  </w:style>
  <w:style w:type="paragraph" w:styleId="a8">
    <w:name w:val="Title"/>
    <w:basedOn w:val="a"/>
    <w:link w:val="a9"/>
    <w:qFormat/>
    <w:rsid w:val="00FB15CD"/>
    <w:pPr>
      <w:jc w:val="center"/>
    </w:pPr>
    <w:rPr>
      <w:sz w:val="28"/>
      <w:szCs w:val="28"/>
      <w:lang w:val="bg-BG"/>
    </w:rPr>
  </w:style>
  <w:style w:type="character" w:customStyle="1" w:styleId="a9">
    <w:name w:val="Заглавие Знак"/>
    <w:basedOn w:val="a0"/>
    <w:link w:val="a8"/>
    <w:rsid w:val="00FB15CD"/>
    <w:rPr>
      <w:rFonts w:ascii="MS Sans Serif" w:eastAsia="Times New Roman" w:hAnsi="MS Sans Serif" w:cs="MS Sans Serif"/>
      <w:sz w:val="28"/>
      <w:szCs w:val="28"/>
      <w:lang w:val="bg-BG" w:eastAsia="zh-CN"/>
    </w:rPr>
  </w:style>
  <w:style w:type="paragraph" w:styleId="aa">
    <w:name w:val="footer"/>
    <w:basedOn w:val="a"/>
    <w:link w:val="ab"/>
    <w:rsid w:val="00FB15CD"/>
    <w:pPr>
      <w:tabs>
        <w:tab w:val="center" w:pos="4536"/>
        <w:tab w:val="right" w:pos="9072"/>
      </w:tabs>
    </w:pPr>
  </w:style>
  <w:style w:type="character" w:customStyle="1" w:styleId="ab">
    <w:name w:val="Долен колонтитул Знак"/>
    <w:basedOn w:val="a0"/>
    <w:link w:val="aa"/>
    <w:rsid w:val="00FB15CD"/>
    <w:rPr>
      <w:rFonts w:ascii="MS Sans Serif" w:eastAsia="Times New Roman" w:hAnsi="MS Sans Serif" w:cs="MS Sans Serif"/>
      <w:sz w:val="20"/>
      <w:szCs w:val="20"/>
      <w:lang w:eastAsia="zh-CN"/>
    </w:rPr>
  </w:style>
  <w:style w:type="paragraph" w:styleId="ac">
    <w:name w:val="Normal (Web)"/>
    <w:basedOn w:val="a"/>
    <w:uiPriority w:val="99"/>
    <w:rsid w:val="00FB15CD"/>
    <w:pPr>
      <w:spacing w:before="100" w:beforeAutospacing="1" w:after="100" w:afterAutospacing="1"/>
    </w:pPr>
    <w:rPr>
      <w:rFonts w:ascii="Arial Unicode MS" w:eastAsia="Arial Unicode MS" w:hAnsi="Arial Unicode MS" w:cs="Arial Unicode MS"/>
      <w:sz w:val="24"/>
      <w:szCs w:val="24"/>
      <w:lang w:val="en-GB" w:eastAsia="en-US"/>
    </w:rPr>
  </w:style>
  <w:style w:type="character" w:styleId="ad">
    <w:name w:val="Hyperlink"/>
    <w:basedOn w:val="a0"/>
    <w:rsid w:val="00FB15CD"/>
    <w:rPr>
      <w:color w:val="0000FF"/>
      <w:u w:val="single"/>
    </w:rPr>
  </w:style>
  <w:style w:type="character" w:customStyle="1" w:styleId="apple-converted-space">
    <w:name w:val="apple-converted-space"/>
    <w:basedOn w:val="a0"/>
    <w:rsid w:val="00FB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lang.com.ru/euskara/?linguistics-stad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av.uni-sofia.bg/naum/liliseries/diss/2013/4%20-%20lili_series4_aleksova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6399</Characters>
  <Application>Microsoft Office Word</Application>
  <DocSecurity>0</DocSecurity>
  <Lines>53</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bg-ezik</dc:creator>
  <cp:lastModifiedBy>bg_language</cp:lastModifiedBy>
  <cp:revision>2</cp:revision>
  <cp:lastPrinted>2017-01-11T11:11:00Z</cp:lastPrinted>
  <dcterms:created xsi:type="dcterms:W3CDTF">2018-01-05T11:15:00Z</dcterms:created>
  <dcterms:modified xsi:type="dcterms:W3CDTF">2018-01-05T11:15:00Z</dcterms:modified>
</cp:coreProperties>
</file>