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0A" w:rsidRPr="002B07AD" w:rsidRDefault="00575222" w:rsidP="00145B51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10A" w:rsidRPr="002B07AD">
        <w:rPr>
          <w:rFonts w:ascii="Times New Roman" w:hAnsi="Times New Roman" w:cs="Times New Roman"/>
          <w:b/>
        </w:rPr>
        <w:t>Утвърдил:</w:t>
      </w:r>
    </w:p>
    <w:p w:rsidR="009E110A" w:rsidRPr="002B07AD" w:rsidRDefault="00182AC8" w:rsidP="00145B51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</w:p>
    <w:p w:rsidR="00182AC8" w:rsidRDefault="00182AC8" w:rsidP="00145B51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  <w:t>Декан:</w:t>
      </w:r>
    </w:p>
    <w:p w:rsidR="00145B51" w:rsidRPr="002B07AD" w:rsidRDefault="00145B51" w:rsidP="00145B51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E110A" w:rsidRPr="002B07AD" w:rsidRDefault="009E110A" w:rsidP="00145B51">
      <w:pPr>
        <w:pStyle w:val="Title"/>
        <w:spacing w:line="360" w:lineRule="auto"/>
        <w:rPr>
          <w:rFonts w:ascii="Times New Roman" w:hAnsi="Times New Roman" w:cs="Times New Roman"/>
          <w:b/>
          <w:bCs/>
        </w:rPr>
      </w:pPr>
      <w:r w:rsidRPr="002B07AD"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:rsidR="009E110A" w:rsidRPr="002B07AD" w:rsidRDefault="002B07AD" w:rsidP="00145B51">
      <w:pPr>
        <w:pStyle w:val="Heading1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B07AD">
        <w:rPr>
          <w:rFonts w:ascii="Times New Roman" w:hAnsi="Times New Roman" w:cs="Times New Roman"/>
          <w:sz w:val="28"/>
          <w:szCs w:val="28"/>
        </w:rPr>
        <w:t>Ф</w:t>
      </w:r>
      <w:r w:rsidR="00F22330" w:rsidRPr="002B07AD">
        <w:rPr>
          <w:rFonts w:ascii="Times New Roman" w:hAnsi="Times New Roman" w:cs="Times New Roman"/>
          <w:sz w:val="28"/>
          <w:szCs w:val="28"/>
        </w:rPr>
        <w:t>акултет</w:t>
      </w:r>
      <w:r w:rsidR="00D9323E">
        <w:rPr>
          <w:rFonts w:ascii="Times New Roman" w:hAnsi="Times New Roman" w:cs="Times New Roman"/>
          <w:sz w:val="28"/>
          <w:szCs w:val="28"/>
        </w:rPr>
        <w:t>: Факултет по Славянски филологии</w:t>
      </w:r>
    </w:p>
    <w:p w:rsidR="009E110A" w:rsidRPr="002B07AD" w:rsidRDefault="00D9323E" w:rsidP="00145B51">
      <w:p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Специалност: Български език като чужд</w:t>
      </w:r>
    </w:p>
    <w:p w:rsidR="00B25EA4" w:rsidRPr="002B07AD" w:rsidRDefault="00B25EA4" w:rsidP="00145B51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145B51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AD">
        <w:rPr>
          <w:rFonts w:ascii="Times New Roman" w:hAnsi="Times New Roman" w:cs="Times New Roman"/>
          <w:sz w:val="28"/>
          <w:szCs w:val="28"/>
        </w:rPr>
        <w:t>УЧЕБНА ПРОГРАМА</w:t>
      </w:r>
    </w:p>
    <w:p w:rsidR="007E642E" w:rsidRPr="007E642E" w:rsidRDefault="007E642E" w:rsidP="007E642E">
      <w:pPr>
        <w:rPr>
          <w:rFonts w:ascii="Calibri" w:hAnsi="Calibri"/>
          <w:lang w:val="bg-BG"/>
        </w:rPr>
      </w:pPr>
    </w:p>
    <w:p w:rsidR="00871D86" w:rsidRDefault="002B07AD" w:rsidP="00145B51">
      <w:pPr>
        <w:pStyle w:val="Heading3"/>
        <w:spacing w:line="360" w:lineRule="auto"/>
        <w:jc w:val="left"/>
        <w:rPr>
          <w:rFonts w:ascii="Times New Roman" w:hAnsi="Times New Roman" w:cs="Times New Roman"/>
          <w:bCs w:val="0"/>
        </w:rPr>
      </w:pPr>
      <w:r w:rsidRPr="003736BB">
        <w:rPr>
          <w:rFonts w:ascii="Times New Roman" w:hAnsi="Times New Roman" w:cs="Times New Roman"/>
          <w:b w:val="0"/>
          <w:bCs w:val="0"/>
        </w:rPr>
        <w:t>Д</w:t>
      </w:r>
      <w:r w:rsidR="00E97A26" w:rsidRPr="003736BB">
        <w:rPr>
          <w:rFonts w:ascii="Times New Roman" w:hAnsi="Times New Roman" w:cs="Times New Roman"/>
          <w:b w:val="0"/>
          <w:bCs w:val="0"/>
        </w:rPr>
        <w:t>исциплина</w:t>
      </w:r>
      <w:r w:rsidR="009E110A" w:rsidRPr="002B07AD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E97A26" w:rsidRPr="002B07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A4761" w:rsidRPr="00871D86">
        <w:rPr>
          <w:rFonts w:ascii="Times New Roman" w:hAnsi="Times New Roman" w:cs="Times New Roman"/>
          <w:bCs w:val="0"/>
        </w:rPr>
        <w:t>„</w:t>
      </w:r>
      <w:r w:rsidR="00D9323E" w:rsidRPr="00871D86">
        <w:rPr>
          <w:rFonts w:ascii="Times New Roman" w:hAnsi="Times New Roman" w:cs="Times New Roman"/>
          <w:bCs w:val="0"/>
        </w:rPr>
        <w:t>Българска цивилизация</w:t>
      </w:r>
      <w:r w:rsidR="00AA4761" w:rsidRPr="00871D86">
        <w:rPr>
          <w:rFonts w:ascii="Times New Roman" w:hAnsi="Times New Roman" w:cs="Times New Roman"/>
          <w:bCs w:val="0"/>
        </w:rPr>
        <w:t>“</w:t>
      </w:r>
    </w:p>
    <w:p w:rsidR="00871D86" w:rsidRPr="00871D86" w:rsidRDefault="00871D86" w:rsidP="00145B51">
      <w:pPr>
        <w:pStyle w:val="Heading3"/>
        <w:spacing w:line="360" w:lineRule="auto"/>
        <w:jc w:val="left"/>
        <w:rPr>
          <w:rFonts w:ascii="Times New Roman" w:hAnsi="Times New Roman" w:cs="Times New Roman"/>
          <w:bCs w:val="0"/>
        </w:rPr>
      </w:pPr>
      <w:r w:rsidRPr="00871D86">
        <w:rPr>
          <w:rFonts w:ascii="Times New Roman" w:hAnsi="Times New Roman" w:cs="Times New Roman"/>
        </w:rPr>
        <w:t xml:space="preserve">(част от курса </w:t>
      </w:r>
      <w:r w:rsidRPr="00871D86">
        <w:rPr>
          <w:rFonts w:ascii="Times New Roman" w:hAnsi="Times New Roman" w:cs="Times New Roman"/>
          <w:i/>
        </w:rPr>
        <w:t>Референт-преводачи по български език за чужденци</w:t>
      </w:r>
      <w:r w:rsidRPr="00871D86">
        <w:rPr>
          <w:rFonts w:ascii="Times New Roman" w:hAnsi="Times New Roman" w:cs="Times New Roman"/>
        </w:rPr>
        <w:t>)</w:t>
      </w:r>
    </w:p>
    <w:p w:rsidR="009E110A" w:rsidRPr="002B07AD" w:rsidRDefault="002B07AD" w:rsidP="00145B51">
      <w:pPr>
        <w:pStyle w:val="Heading5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736BB">
        <w:rPr>
          <w:rFonts w:ascii="Times New Roman" w:hAnsi="Times New Roman" w:cs="Times New Roman"/>
        </w:rPr>
        <w:t>Преподавател</w:t>
      </w:r>
      <w:r w:rsidR="009E110A" w:rsidRPr="002B07AD">
        <w:rPr>
          <w:rFonts w:ascii="Times New Roman" w:hAnsi="Times New Roman" w:cs="Times New Roman"/>
          <w:sz w:val="24"/>
          <w:szCs w:val="24"/>
        </w:rPr>
        <w:t>:</w:t>
      </w:r>
      <w:r w:rsidR="009E110A" w:rsidRPr="002B0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6356">
        <w:rPr>
          <w:rFonts w:ascii="Times New Roman" w:hAnsi="Times New Roman" w:cs="Times New Roman"/>
          <w:b/>
          <w:bCs/>
          <w:sz w:val="24"/>
          <w:szCs w:val="24"/>
        </w:rPr>
        <w:t>гл. ас. д-р Радослав Стефанов Спасов</w:t>
      </w:r>
    </w:p>
    <w:p w:rsidR="002B07AD" w:rsidRPr="002B07AD" w:rsidRDefault="002B07AD" w:rsidP="00145B51">
      <w:pPr>
        <w:rPr>
          <w:rFonts w:ascii="Times New Roman" w:hAnsi="Times New Roman" w:cs="Times New Roman"/>
          <w:lang w:val="bg-BG"/>
        </w:rPr>
      </w:pPr>
      <w:r w:rsidRPr="003736BB">
        <w:rPr>
          <w:rFonts w:ascii="Times New Roman" w:hAnsi="Times New Roman" w:cs="Times New Roman"/>
          <w:sz w:val="28"/>
          <w:szCs w:val="28"/>
          <w:lang w:val="bg-BG"/>
        </w:rPr>
        <w:t>Асистент</w:t>
      </w:r>
      <w:r w:rsidRPr="002B07AD">
        <w:rPr>
          <w:rFonts w:ascii="Times New Roman" w:hAnsi="Times New Roman" w:cs="Times New Roman"/>
          <w:lang w:val="bg-BG"/>
        </w:rPr>
        <w:t xml:space="preserve">: </w:t>
      </w:r>
    </w:p>
    <w:p w:rsidR="006E37D9" w:rsidRDefault="006E37D9" w:rsidP="00145B5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145B51" w:rsidRPr="00145B51" w:rsidRDefault="00145B51" w:rsidP="00145B51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6"/>
        <w:gridCol w:w="5592"/>
        <w:gridCol w:w="1836"/>
      </w:tblGrid>
      <w:tr w:rsidR="00145B51" w:rsidTr="00145B51"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45B51" w:rsidRDefault="00145B51" w:rsidP="00145B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45B51" w:rsidRDefault="00145B51" w:rsidP="00145B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45B51" w:rsidRPr="00145B51" w:rsidRDefault="00145B51" w:rsidP="00145B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145B51" w:rsidTr="00145B51"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E00008" w:rsidRDefault="00E00008" w:rsidP="009C5E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45B51" w:rsidTr="00145B51"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51" w:rsidRDefault="00145B51" w:rsidP="00145B5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EE168D" w:rsidRDefault="00EE168D" w:rsidP="009C5E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5B51" w:rsidTr="00145B51"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51" w:rsidRDefault="00145B51" w:rsidP="00145B5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EE168D" w:rsidRDefault="00EE168D" w:rsidP="009C5E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5B51" w:rsidTr="00145B51"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45B51" w:rsidRPr="00E00008" w:rsidRDefault="00E00008" w:rsidP="009C5E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145B51" w:rsidTr="00145B51"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9C5EA7" w:rsidRDefault="009C5EA7" w:rsidP="009C5E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5B51" w:rsidTr="00145B51"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51" w:rsidRDefault="00145B51" w:rsidP="00145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Доклад/Презентация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9C5EA7">
            <w:pPr>
              <w:spacing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</w:tr>
      <w:tr w:rsidR="00145B51" w:rsidTr="00145B51"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51" w:rsidRDefault="00145B51" w:rsidP="00145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9C5EA7" w:rsidRDefault="009C5EA7" w:rsidP="009C5E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5B51" w:rsidTr="00145B51"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51" w:rsidRDefault="00145B51" w:rsidP="00145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9C5EA7" w:rsidRDefault="009C5EA7" w:rsidP="009C5E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5B51" w:rsidTr="00145B51"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51" w:rsidRDefault="00145B51" w:rsidP="00145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E00008" w:rsidRDefault="00E00008" w:rsidP="009C5E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45B51" w:rsidTr="00145B51"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51" w:rsidRDefault="00145B51" w:rsidP="00145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E00008" w:rsidRDefault="00E00008" w:rsidP="009C5E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45B51" w:rsidTr="00145B51"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45B51" w:rsidRPr="00E00008" w:rsidRDefault="00E00008" w:rsidP="009C5E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145B51" w:rsidTr="00145B51"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E00008" w:rsidRDefault="00E00008" w:rsidP="009C5E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</w:tr>
      <w:tr w:rsidR="00145B51" w:rsidTr="00145B51"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9C5EA7" w:rsidRDefault="009C5EA7" w:rsidP="009C5E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45B51" w:rsidTr="00145B51"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9C5EA7" w:rsidRDefault="009C5EA7" w:rsidP="009C5E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45B51" w:rsidTr="00145B51"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EE168D" w:rsidRDefault="00EE168D" w:rsidP="00EE16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145B51" w:rsidRPr="00145B51" w:rsidRDefault="00145B51" w:rsidP="00145B51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6684"/>
        <w:gridCol w:w="1679"/>
      </w:tblGrid>
      <w:tr w:rsidR="009E110A" w:rsidRPr="001A766A" w:rsidTr="00145B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1A766A" w:rsidRDefault="009E110A" w:rsidP="00145B5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br w:type="page"/>
              <w:t>№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1A766A" w:rsidRDefault="009E110A" w:rsidP="00145B5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1A766A" w:rsidRDefault="009E110A" w:rsidP="00145B5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 w:rsidR="009E110A" w:rsidRPr="001A766A" w:rsidTr="00145B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45B5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45B51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>Work</w:t>
            </w:r>
            <w:r w:rsidRPr="001A766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766A">
              <w:rPr>
                <w:rFonts w:ascii="Times New Roman" w:hAnsi="Times New Roman" w:cs="Times New Roman"/>
              </w:rPr>
              <w:t>Shops</w:t>
            </w:r>
            <w:r w:rsidRPr="001A766A">
              <w:rPr>
                <w:rFonts w:ascii="Times New Roman" w:hAnsi="Times New Roman" w:cs="Times New Roman"/>
                <w:lang w:val="ru-RU"/>
              </w:rPr>
              <w:t xml:space="preserve"> {информационно търсене и колективно обсъждане на доклади и реферати</w:t>
            </w:r>
            <w:r w:rsidRPr="001A766A"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45B5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110A" w:rsidRPr="001A766A" w:rsidTr="00145B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45B5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45B51">
            <w:pPr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>Тематични дискусии в часовете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816356" w:rsidP="00145B5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  <w:r w:rsidR="00145B51">
              <w:rPr>
                <w:rFonts w:ascii="Times New Roman" w:hAnsi="Times New Roman" w:cs="Times New Roman"/>
                <w:lang w:val="bg-BG"/>
              </w:rPr>
              <w:t xml:space="preserve"> %</w:t>
            </w:r>
          </w:p>
        </w:tc>
      </w:tr>
      <w:tr w:rsidR="009E110A" w:rsidRPr="001A766A" w:rsidTr="00145B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45B5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45B51">
            <w:pPr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 xml:space="preserve">Демонстрационни занятия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816356" w:rsidP="00145B5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  <w:r w:rsidR="00145B51">
              <w:rPr>
                <w:rFonts w:ascii="Times New Roman" w:hAnsi="Times New Roman" w:cs="Times New Roman"/>
                <w:lang w:val="bg-BG"/>
              </w:rPr>
              <w:t xml:space="preserve"> %</w:t>
            </w:r>
          </w:p>
        </w:tc>
      </w:tr>
      <w:tr w:rsidR="009E110A" w:rsidRPr="001A766A" w:rsidTr="00145B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45B5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45B51">
            <w:pPr>
              <w:pStyle w:val="Heading6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Посещения на обекти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816356" w:rsidP="00145B5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  <w:r w:rsidR="00145B51">
              <w:rPr>
                <w:rFonts w:ascii="Times New Roman" w:hAnsi="Times New Roman" w:cs="Times New Roman"/>
                <w:lang w:val="bg-BG"/>
              </w:rPr>
              <w:t xml:space="preserve"> % </w:t>
            </w:r>
          </w:p>
        </w:tc>
      </w:tr>
      <w:tr w:rsidR="003736BB" w:rsidRPr="001A766A" w:rsidTr="00145B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1A766A" w:rsidRDefault="003736BB" w:rsidP="00145B5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1A766A" w:rsidRDefault="003736BB" w:rsidP="00145B51">
            <w:pPr>
              <w:pStyle w:val="Heading6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Изпит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1A766A" w:rsidRDefault="00816356" w:rsidP="00145B5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70</w:t>
            </w:r>
            <w:r w:rsidR="00145B51">
              <w:rPr>
                <w:rFonts w:ascii="Times New Roman" w:hAnsi="Times New Roman" w:cs="Times New Roman"/>
                <w:lang w:val="bg-BG"/>
              </w:rPr>
              <w:t xml:space="preserve"> % </w:t>
            </w:r>
          </w:p>
        </w:tc>
      </w:tr>
      <w:tr w:rsidR="00715122" w:rsidRPr="002B07AD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5122" w:rsidRPr="002B07AD" w:rsidRDefault="003736BB" w:rsidP="0014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Анотация на учебната дисциплина</w:t>
            </w:r>
            <w:r w:rsidR="00715122"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715122" w:rsidRPr="002B07AD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BB" w:rsidRPr="002B07AD" w:rsidRDefault="00816356" w:rsidP="00145B5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2E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Дисциплината </w:t>
            </w:r>
            <w:r w:rsidRPr="00DE0859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История на България</w:t>
            </w:r>
            <w:r w:rsidRPr="005F2E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чуждестранни студенти като част от общия курс </w:t>
            </w:r>
            <w:r w:rsidRPr="00DE0859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Референт-преводачи по български език за чужденци</w:t>
            </w:r>
            <w:r w:rsidRPr="005F2E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има за цел да проследи основаването и развитието на българската държава от нейното възникване до съвремеността. В рамките на своето обучение студентите ще се запознаят с основните етапи от историческото развитие на българския народ и ще придобият представа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хронологичен вид</w:t>
            </w:r>
            <w:r w:rsidRPr="005F2E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политическите, културните, религиозните и стопански аспекти на държавата.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Специално внимание ще се отдели на анализа на документални свидетелства, благодарение на които студентите ще могат да се запознаят с мястото на България в международен аспект, както на Балканите, така и в Европа. По този начин ще се представи българския принос към религиозните, културните и политически постижения на световната цивилизация. На студентите ще</w:t>
            </w:r>
            <w:r w:rsidRPr="005F2E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бъде предоставен снимков и филмов материал, благодарение на който ще могат по-задълбочено да реализират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своите представи</w:t>
            </w:r>
            <w:r w:rsidRPr="005F2E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анализи и обобщения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българската история</w:t>
            </w:r>
            <w:r w:rsidRPr="005F2E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</w:tbl>
    <w:p w:rsidR="009E110A" w:rsidRPr="002B07AD" w:rsidRDefault="009E110A" w:rsidP="00145B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9E110A" w:rsidRPr="002B07A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145B51">
            <w:pPr>
              <w:pStyle w:val="Heading6"/>
              <w:spacing w:before="0"/>
              <w:rPr>
                <w:rFonts w:ascii="Times New Roman" w:hAnsi="Times New Roman" w:cs="Times New Roman"/>
                <w:b/>
              </w:rPr>
            </w:pPr>
            <w:r w:rsidRPr="002B07AD"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9E110A" w:rsidRPr="002B07A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BB" w:rsidRPr="002B07AD" w:rsidRDefault="00816356" w:rsidP="00145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Студентите да имат базисни познания по български език и история.</w:t>
            </w:r>
            <w:r w:rsid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A47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Задължително п</w:t>
            </w:r>
            <w:r w:rsidR="007A3AD4"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рисъс</w:t>
            </w:r>
            <w:r w:rsid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твие от страна на обучаемите</w:t>
            </w:r>
            <w:r w:rsidR="007A3AD4"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лекционни</w:t>
            </w:r>
            <w:r w:rsid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</w:t>
            </w:r>
            <w:r w:rsidR="007A3AD4"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курсове и практически</w:t>
            </w:r>
            <w:r w:rsid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занимания, за да се </w:t>
            </w:r>
            <w:r w:rsidR="007A3AD4"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направи начално диагностициране </w:t>
            </w:r>
            <w:r w:rsidR="00AA47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техните знанията</w:t>
            </w:r>
            <w:r w:rsidR="007A3AD4"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които те са придобили </w:t>
            </w:r>
            <w:r w:rsid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 този момент</w:t>
            </w:r>
            <w:r w:rsidR="007A3AD4"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Необходимо е да имат </w:t>
            </w:r>
            <w:r w:rsidR="007A3AD4"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уменията и компетентностите за работа с архивни материали, аудиовизуални продукти и информационнокомуникационни технологии, които да подпомагат тяхното обучение. </w:t>
            </w:r>
          </w:p>
        </w:tc>
      </w:tr>
    </w:tbl>
    <w:p w:rsidR="009E110A" w:rsidRPr="002B07AD" w:rsidRDefault="009E110A" w:rsidP="00145B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9E110A" w:rsidRPr="002B07A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14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9E110A" w:rsidRPr="002B07A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BB" w:rsidRPr="002B07AD" w:rsidRDefault="007A3AD4" w:rsidP="00145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Очаква се студентите да придобият историческа култура, която се осъщес</w:t>
            </w:r>
            <w:r w:rsidR="00AA47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твява в процеса на обучение. Те ще могат да анализират и работят</w:t>
            </w:r>
            <w:r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</w:t>
            </w:r>
            <w:r w:rsidR="00AA47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артефакти за българското историческо и културно пространство. Студентите ще могат да придобият представа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българската цивилизация</w:t>
            </w:r>
            <w:r w:rsidR="00AA47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като това</w:t>
            </w:r>
            <w:r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A47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ще се осъществи чрез усвояването</w:t>
            </w:r>
            <w:r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термините, които се 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зползват в историята и българския език.</w:t>
            </w:r>
            <w:r w:rsidR="006F3E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Симбиозата между двете научни дисциплини</w:t>
            </w:r>
            <w:r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F3E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ще даде възможност на студентите</w:t>
            </w:r>
            <w:r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да могат реално да преценят по</w:t>
            </w:r>
            <w:r w:rsidR="006F3E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стиженията на българския цивилизационен модел.</w:t>
            </w:r>
          </w:p>
        </w:tc>
      </w:tr>
    </w:tbl>
    <w:p w:rsidR="00145B51" w:rsidRDefault="00145B51" w:rsidP="00145B51">
      <w:pPr>
        <w:pStyle w:val="Heading4"/>
        <w:spacing w:line="240" w:lineRule="auto"/>
        <w:rPr>
          <w:rFonts w:ascii="Calibri" w:hAnsi="Calibri"/>
          <w:b w:val="0"/>
          <w:bCs w:val="0"/>
          <w:sz w:val="20"/>
          <w:szCs w:val="20"/>
        </w:rPr>
      </w:pPr>
    </w:p>
    <w:p w:rsidR="009E110A" w:rsidRPr="002B07AD" w:rsidRDefault="009E110A" w:rsidP="00145B51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i/>
          <w:iCs/>
          <w:sz w:val="24"/>
          <w:szCs w:val="24"/>
        </w:rPr>
        <w:t xml:space="preserve">Учебно съдържание </w:t>
      </w:r>
    </w:p>
    <w:p w:rsidR="009E110A" w:rsidRPr="002B07AD" w:rsidRDefault="009E110A" w:rsidP="00145B51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6237"/>
        <w:gridCol w:w="1985"/>
      </w:tblGrid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145B51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9E110A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9A1BB0" w:rsidP="00145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0000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Създаване и укрепване на българската държава (края на VII – средата на IX в.)</w:t>
            </w:r>
            <w:r w:rsidRPr="00E000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E00008" w:rsidP="00E0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9A1BB0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Приемането на християнството в България и политическо развитие на страната от втората половина на IX век до падането под византийска власт 1018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E00008" w:rsidP="00E0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9A1BB0" w:rsidP="00145B51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Възстановяване и развитие на България при Асеневци от 1185 до 1241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E00008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E110A" w:rsidRPr="009A1BB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9A1BB0" w:rsidP="00145B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E00008">
              <w:rPr>
                <w:rFonts w:ascii="Times New Roman" w:hAnsi="Times New Roman"/>
                <w:sz w:val="24"/>
                <w:szCs w:val="24"/>
                <w:lang w:val="bg-BG"/>
              </w:rPr>
              <w:t>Българските земи под османска власт XV-XVII в.</w:t>
            </w:r>
            <w:r w:rsidR="00C33546" w:rsidRPr="00E0000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Статут на българското население в Османската империя. </w:t>
            </w:r>
            <w:r w:rsidR="001D152D" w:rsidRPr="00E00008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Религиозни и културни центрове. </w:t>
            </w:r>
            <w:r w:rsidR="00C33546" w:rsidRPr="00E00008">
              <w:rPr>
                <w:rFonts w:ascii="Times New Roman" w:hAnsi="Times New Roman"/>
                <w:sz w:val="24"/>
                <w:szCs w:val="24"/>
                <w:lang w:val="bg-BG"/>
              </w:rPr>
              <w:t>Антиосманска съпротива.</w:t>
            </w:r>
          </w:p>
          <w:p w:rsidR="009E110A" w:rsidRPr="00E00008" w:rsidRDefault="009E110A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E00008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</w:tr>
      <w:tr w:rsidR="009E110A" w:rsidRPr="00C33546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3354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9A1BB0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bCs/>
                <w:sz w:val="24"/>
                <w:szCs w:val="24"/>
              </w:rPr>
              <w:t>Ранно българско възраждане</w:t>
            </w:r>
            <w:r w:rsidR="00C33546" w:rsidRPr="00E00008">
              <w:rPr>
                <w:rFonts w:ascii="Times New Roman" w:hAnsi="Times New Roman" w:cs="Times New Roman"/>
                <w:bCs/>
                <w:sz w:val="24"/>
                <w:szCs w:val="24"/>
              </w:rPr>
              <w:t>. Ролята на Паисий Хилендарски и „История славянобългарска“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E00008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1BB0" w:rsidRPr="009A1BB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9A1BB0" w:rsidRDefault="009A1B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9A1BB0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Софроний Врачански – религиозна, културна и политическа дейност.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E00008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1BB0" w:rsidRPr="00495A4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9A1BB0" w:rsidRDefault="009A1B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495A45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Развитие на българската просвета през Възраждането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E00008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1BB0" w:rsidRPr="00495A4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9A1BB0" w:rsidRDefault="009A1B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495A45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Културните промени в българските земи през Възраждането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E00008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1BB0" w:rsidRPr="00495A4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9A1BB0" w:rsidRDefault="009A1B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495A45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Борбата за независима българска църква през епохата на Възраждането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E00008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1BB0" w:rsidRPr="00495A4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9A1BB0" w:rsidRDefault="009A1B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495A45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Източната криза и националноосвободително движение на българския народ от 50-те до края на 60-те години на</w:t>
            </w:r>
            <w:r w:rsidRPr="00E00008">
              <w:rPr>
                <w:bCs/>
              </w:rPr>
              <w:t xml:space="preserve"> </w:t>
            </w: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  <w:r w:rsidRPr="00E0000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E00008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1BB0" w:rsidRPr="00495A4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Default="009A1B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495A45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Националноосвободителното движение от края на 60-те години на</w:t>
            </w:r>
            <w:r w:rsidRPr="00E00008">
              <w:rPr>
                <w:bCs/>
              </w:rPr>
              <w:t xml:space="preserve"> </w:t>
            </w: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  <w:r w:rsidRPr="00E00008">
              <w:rPr>
                <w:bCs/>
              </w:rPr>
              <w:t xml:space="preserve"> </w:t>
            </w: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до Освобождението (1878)</w:t>
            </w:r>
            <w:r w:rsidRPr="00E0000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E00008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1BB0" w:rsidRPr="00495A4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Default="009A1B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495A45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Възстановяване и развитие на българската държава от Освобождението до края на </w:t>
            </w: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  <w:r w:rsidRPr="00E000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E00008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1BB0" w:rsidRPr="00495A4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Default="009A1B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495A45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България в навечерието и по време на Балканските войни и Първата световна война (1908-1918)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E00008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1BB0" w:rsidRPr="00495A4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Default="009A1B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495A45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Обществено и културно развитие на България от 1878 до 1944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E00008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1BB0" w:rsidRPr="00495A4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Default="009A1B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495A45" w:rsidP="00145B5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E00008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 xml:space="preserve">Българската държава след края на Втората световна война. Крахът на социализма през 1989 г. </w:t>
            </w:r>
          </w:p>
          <w:p w:rsidR="009A1BB0" w:rsidRPr="00E00008" w:rsidRDefault="009A1BB0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E00008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715122" w:rsidRPr="002B07AD" w:rsidRDefault="00715122" w:rsidP="00145B51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110A" w:rsidRPr="002B07AD" w:rsidRDefault="009E110A" w:rsidP="00145B51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Конспект за изпит</w:t>
      </w:r>
    </w:p>
    <w:p w:rsidR="009E110A" w:rsidRPr="002B07AD" w:rsidRDefault="009E110A" w:rsidP="00145B51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8222"/>
      </w:tblGrid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145B51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9E110A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495A45" w:rsidP="00145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0000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Създаване и укрепване на българската държава (края на VII – средата на IX в.)</w:t>
            </w:r>
          </w:p>
        </w:tc>
      </w:tr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495A45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Приемането на християнството в България и политическо развитие на страната от втората половина на IX век до падането под византийска власт 1018 г.</w:t>
            </w:r>
          </w:p>
        </w:tc>
      </w:tr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495A45" w:rsidP="00145B51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Възстановяване и развитие на България при Асеневци от 1185 до 1241 г.</w:t>
            </w:r>
          </w:p>
        </w:tc>
      </w:tr>
      <w:tr w:rsidR="009E110A" w:rsidRPr="00C33546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C33546" w:rsidP="00145B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E00008">
              <w:rPr>
                <w:rFonts w:ascii="Times New Roman" w:hAnsi="Times New Roman"/>
                <w:sz w:val="24"/>
                <w:szCs w:val="24"/>
                <w:lang w:val="bg-BG"/>
              </w:rPr>
              <w:t>Българските земи под османска власт XV-XVII в.</w:t>
            </w:r>
          </w:p>
        </w:tc>
      </w:tr>
      <w:tr w:rsidR="00495A45" w:rsidRPr="00C33546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C33546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bCs/>
                <w:sz w:val="24"/>
                <w:szCs w:val="24"/>
              </w:rPr>
              <w:t>Фактори на Ранното българско възраждане</w:t>
            </w:r>
          </w:p>
        </w:tc>
      </w:tr>
      <w:tr w:rsidR="00495A45" w:rsidRPr="00C33546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C33546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Дейността на Софроний Врачански</w:t>
            </w:r>
          </w:p>
        </w:tc>
      </w:tr>
      <w:tr w:rsidR="00495A45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1D152D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Българската просвета през Възраждането</w:t>
            </w:r>
          </w:p>
        </w:tc>
      </w:tr>
      <w:tr w:rsidR="00495A45" w:rsidRPr="001D15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1D152D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Развитие на културните процеси в българските земи през Възраждането</w:t>
            </w:r>
          </w:p>
        </w:tc>
      </w:tr>
      <w:tr w:rsidR="00495A45" w:rsidRPr="001D15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1D152D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Борбата за независима българска църква през епохата на Възраждането</w:t>
            </w:r>
          </w:p>
        </w:tc>
      </w:tr>
      <w:tr w:rsidR="00495A45" w:rsidRPr="001D15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1D152D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 xml:space="preserve">Освободителното движение на българския народ от 50-те до края на 60-те </w:t>
            </w:r>
            <w:r w:rsidRPr="00E0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години на</w:t>
            </w:r>
            <w:r w:rsidRPr="00E00008">
              <w:rPr>
                <w:bCs/>
              </w:rPr>
              <w:t xml:space="preserve"> </w:t>
            </w: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</w:p>
        </w:tc>
      </w:tr>
      <w:tr w:rsidR="00495A45" w:rsidRPr="001D15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1D152D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Процеси в националноосводителното движение от края на 60-те години на</w:t>
            </w:r>
            <w:r w:rsidRPr="00E00008">
              <w:rPr>
                <w:bCs/>
              </w:rPr>
              <w:t xml:space="preserve"> </w:t>
            </w: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  <w:r w:rsidRPr="00E00008">
              <w:rPr>
                <w:bCs/>
              </w:rPr>
              <w:t xml:space="preserve"> </w:t>
            </w: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до Освобождението (1878)</w:t>
            </w:r>
            <w:r w:rsidRPr="00E0000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495A45" w:rsidRPr="001D15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1D152D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Възстановяване и развитие на българската държава от Освобождението до края на </w:t>
            </w: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</w:p>
        </w:tc>
      </w:tr>
      <w:tr w:rsidR="00495A45" w:rsidRPr="001D15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1D152D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Обществено и политическо развитие в навечерието и по време на Балканските войни и Първата световна война (1908-1918)</w:t>
            </w:r>
          </w:p>
        </w:tc>
      </w:tr>
      <w:tr w:rsidR="00495A45" w:rsidRPr="001D15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1D152D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на българската култура от 1878 до 1944 г.</w:t>
            </w:r>
          </w:p>
        </w:tc>
      </w:tr>
      <w:tr w:rsidR="00495A45" w:rsidRPr="001D15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1D152D" w:rsidP="00145B5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E00008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Българската държава след края на Втората световна</w:t>
            </w:r>
            <w:r w:rsidR="00E030FF" w:rsidRPr="00E00008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 xml:space="preserve"> война и к</w:t>
            </w:r>
            <w:r w:rsidRPr="00E00008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 xml:space="preserve">рахът на социализма през 1989 г. </w:t>
            </w:r>
          </w:p>
        </w:tc>
      </w:tr>
    </w:tbl>
    <w:p w:rsidR="00E00008" w:rsidRDefault="00E00008" w:rsidP="00145B51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9E110A" w:rsidRPr="002B07AD" w:rsidRDefault="00B97FD0" w:rsidP="00145B51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Библиография</w:t>
      </w:r>
    </w:p>
    <w:p w:rsidR="00145B51" w:rsidRDefault="00715122" w:rsidP="00145B51">
      <w:pPr>
        <w:pStyle w:val="BodyText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45B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Основна:</w:t>
      </w:r>
    </w:p>
    <w:p w:rsidR="00145B51" w:rsidRPr="00145B51" w:rsidRDefault="00145B51" w:rsidP="00145B51">
      <w:pPr>
        <w:pStyle w:val="BodyText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E171A" w:rsidRDefault="005E171A" w:rsidP="00145B51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80D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Ангелов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П.</w:t>
      </w:r>
      <w:r w:rsidRPr="00380D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>Българско средновековие. Лекционен курс. София</w:t>
      </w:r>
      <w:r w:rsidRPr="00B70E5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1999</w:t>
      </w:r>
    </w:p>
    <w:p w:rsidR="005E171A" w:rsidRDefault="005E171A" w:rsidP="00145B51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Баева, Ис. и Калинова, Е. </w:t>
      </w:r>
      <w:r w:rsidRPr="00B70E51">
        <w:rPr>
          <w:rFonts w:ascii="Times New Roman" w:hAnsi="Times New Roman" w:cs="Times New Roman"/>
          <w:bCs/>
          <w:i/>
          <w:iCs/>
          <w:sz w:val="24"/>
          <w:szCs w:val="24"/>
        </w:rPr>
        <w:t>Българските преходи 1939-2010. София, 2010</w:t>
      </w:r>
    </w:p>
    <w:p w:rsidR="005E171A" w:rsidRPr="000861EE" w:rsidRDefault="005E171A" w:rsidP="00145B51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Генчев, Н. 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Българската култура XV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XIX в. София, 1988</w:t>
      </w:r>
    </w:p>
    <w:p w:rsidR="005E171A" w:rsidRDefault="005E171A" w:rsidP="00145B51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80D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Гюзелев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В.</w:t>
      </w:r>
      <w:r w:rsidRPr="00380D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>Апология на Средновековието. София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2004</w:t>
      </w:r>
    </w:p>
    <w:p w:rsidR="005E171A" w:rsidRDefault="005E171A" w:rsidP="00145B51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Гюзелев, В. и Божилов, Ив.</w:t>
      </w:r>
      <w:r w:rsidRPr="00380D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История на средновековна България 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VII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XIV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>в.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,        История на България в три тома,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София, Анубис, 1999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E171A" w:rsidRDefault="005E171A" w:rsidP="00145B51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Георгиева, Цв. и Генчев, Н. 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История на България XV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XIX в., Т.II</w:t>
      </w:r>
    </w:p>
    <w:p w:rsidR="005E171A" w:rsidRPr="005940C0" w:rsidRDefault="005E171A" w:rsidP="00145B51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Грънчаров, Ст.  и Стателова, Ел. 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История на България (1878-1944), Т. III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>Издателска къща „Анубис”. София 1999.</w:t>
      </w:r>
    </w:p>
    <w:p w:rsidR="005E171A" w:rsidRPr="00CD756C" w:rsidRDefault="005E171A" w:rsidP="00145B51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Лалков, М. </w:t>
      </w:r>
      <w:r w:rsidRPr="00CD756C">
        <w:rPr>
          <w:rFonts w:ascii="Times New Roman" w:hAnsi="Times New Roman" w:cs="Times New Roman"/>
          <w:bCs/>
          <w:i/>
          <w:iCs/>
          <w:sz w:val="24"/>
          <w:szCs w:val="24"/>
        </w:rPr>
        <w:t>България след Освобождението (1878-1912). Лекционен курс. София,      2001</w:t>
      </w:r>
    </w:p>
    <w:p w:rsidR="009E110A" w:rsidRPr="00145B51" w:rsidRDefault="005E171A" w:rsidP="00145B51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Митев, Пл. </w:t>
      </w:r>
      <w:r w:rsidRPr="00CD756C">
        <w:rPr>
          <w:rFonts w:ascii="Times New Roman" w:hAnsi="Times New Roman" w:cs="Times New Roman"/>
          <w:bCs/>
          <w:i/>
          <w:iCs/>
          <w:sz w:val="24"/>
          <w:szCs w:val="24"/>
        </w:rPr>
        <w:t>Българско Възраждане. Лекционен курс. София, 2012</w:t>
      </w:r>
    </w:p>
    <w:p w:rsidR="00145B51" w:rsidRDefault="00145B51" w:rsidP="00145B51">
      <w:pPr>
        <w:pStyle w:val="BodyText"/>
        <w:tabs>
          <w:tab w:val="left" w:pos="360"/>
        </w:tabs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45B51" w:rsidRDefault="00715122" w:rsidP="00145B51">
      <w:pPr>
        <w:pStyle w:val="BodyText"/>
        <w:tabs>
          <w:tab w:val="left" w:pos="360"/>
        </w:tabs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45B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Допълнителна:</w:t>
      </w:r>
    </w:p>
    <w:p w:rsidR="00145B51" w:rsidRPr="00145B51" w:rsidRDefault="00145B51" w:rsidP="00145B51">
      <w:pPr>
        <w:pStyle w:val="BodyText"/>
        <w:tabs>
          <w:tab w:val="left" w:pos="360"/>
        </w:tabs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442C0" w:rsidRPr="00B70E51" w:rsidRDefault="00D442C0" w:rsidP="00145B51">
      <w:pPr>
        <w:pStyle w:val="BodyText"/>
        <w:numPr>
          <w:ilvl w:val="0"/>
          <w:numId w:val="3"/>
        </w:numPr>
        <w:tabs>
          <w:tab w:val="left" w:pos="360"/>
        </w:tabs>
        <w:ind w:left="360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Бонева, В.  </w:t>
      </w:r>
      <w:r w:rsidRPr="00B70E5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Възраждане: България и българите в преход към Новото време.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r w:rsidRPr="00B70E5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Шумен, 2005         </w:t>
      </w:r>
    </w:p>
    <w:p w:rsidR="00D442C0" w:rsidRPr="00B70E51" w:rsidRDefault="00D442C0" w:rsidP="00145B51">
      <w:pPr>
        <w:pStyle w:val="BodyText"/>
        <w:numPr>
          <w:ilvl w:val="0"/>
          <w:numId w:val="3"/>
        </w:numPr>
        <w:tabs>
          <w:tab w:val="left" w:pos="360"/>
        </w:tabs>
        <w:ind w:left="360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Гаврилова, Р. </w:t>
      </w:r>
      <w:r w:rsidRPr="00B70E5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Българският възрожденски град: ретроспекции и проекции. //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B70E51">
        <w:rPr>
          <w:rFonts w:ascii="Times New Roman" w:hAnsi="Times New Roman" w:cs="Times New Roman"/>
          <w:bCs/>
          <w:i/>
          <w:iCs/>
          <w:sz w:val="24"/>
          <w:szCs w:val="24"/>
        </w:rPr>
        <w:t>Градът: символи, образи, идентичности. Съст. Светлана Христова. София, 2002, 11-16.</w:t>
      </w:r>
    </w:p>
    <w:p w:rsidR="00D442C0" w:rsidRDefault="00D442C0" w:rsidP="00145B51">
      <w:pPr>
        <w:pStyle w:val="BodyText"/>
        <w:numPr>
          <w:ilvl w:val="0"/>
          <w:numId w:val="3"/>
        </w:numPr>
        <w:tabs>
          <w:tab w:val="left" w:pos="360"/>
        </w:tabs>
        <w:ind w:left="3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Гандев, Хр. 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Проблеми на Българското възраждане. София, 1976</w:t>
      </w:r>
    </w:p>
    <w:p w:rsidR="00D9323E" w:rsidRPr="00BC416A" w:rsidRDefault="00D9323E" w:rsidP="00145B51">
      <w:pPr>
        <w:pStyle w:val="BodyText"/>
        <w:numPr>
          <w:ilvl w:val="0"/>
          <w:numId w:val="3"/>
        </w:numPr>
        <w:tabs>
          <w:tab w:val="left" w:pos="360"/>
        </w:tabs>
        <w:ind w:left="3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Димитров, А. </w:t>
      </w:r>
      <w:r w:rsidRPr="00CD756C">
        <w:rPr>
          <w:rFonts w:ascii="Times New Roman" w:hAnsi="Times New Roman" w:cs="Times New Roman"/>
          <w:bCs/>
          <w:i/>
          <w:iCs/>
          <w:sz w:val="24"/>
          <w:szCs w:val="24"/>
        </w:rPr>
        <w:t>Училището, прогресът и националната революция. София, 1987</w:t>
      </w:r>
    </w:p>
    <w:p w:rsidR="00D9323E" w:rsidRDefault="00D9323E" w:rsidP="00145B51">
      <w:pPr>
        <w:pStyle w:val="BodyText"/>
        <w:numPr>
          <w:ilvl w:val="0"/>
          <w:numId w:val="3"/>
        </w:numPr>
        <w:tabs>
          <w:tab w:val="left" w:pos="360"/>
        </w:tabs>
        <w:ind w:left="360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Косев, К., Н. Жечев, Д. Дойнов. </w:t>
      </w:r>
      <w:r w:rsidRPr="00CD756C">
        <w:rPr>
          <w:rFonts w:ascii="Times New Roman" w:hAnsi="Times New Roman" w:cs="Times New Roman"/>
          <w:bCs/>
          <w:i/>
          <w:iCs/>
          <w:sz w:val="24"/>
          <w:szCs w:val="24"/>
        </w:rPr>
        <w:t>Априлското въстание. София, 2006</w:t>
      </w:r>
    </w:p>
    <w:p w:rsidR="00715122" w:rsidRPr="00D9323E" w:rsidRDefault="00D9323E" w:rsidP="00145B51">
      <w:pPr>
        <w:pStyle w:val="BodyText"/>
        <w:numPr>
          <w:ilvl w:val="0"/>
          <w:numId w:val="3"/>
        </w:numPr>
        <w:tabs>
          <w:tab w:val="left" w:pos="360"/>
        </w:tabs>
        <w:ind w:left="360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Косев, К., Ст. Дойнов. </w:t>
      </w:r>
      <w:r w:rsidRPr="00D9323E">
        <w:rPr>
          <w:rFonts w:ascii="Times New Roman" w:hAnsi="Times New Roman" w:cs="Times New Roman"/>
          <w:bCs/>
          <w:i/>
          <w:iCs/>
          <w:sz w:val="24"/>
          <w:szCs w:val="24"/>
        </w:rPr>
        <w:t>Освобождението (1877-1878). София, 2003</w:t>
      </w:r>
    </w:p>
    <w:p w:rsidR="00715122" w:rsidRPr="002B07AD" w:rsidRDefault="00715122" w:rsidP="00145B51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BE0BE1" w:rsidRPr="00E00008" w:rsidRDefault="00BE0BE1" w:rsidP="00145B51">
      <w:pPr>
        <w:tabs>
          <w:tab w:val="left" w:pos="5103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0008" w:rsidRDefault="00715122" w:rsidP="00145B51">
      <w:pPr>
        <w:tabs>
          <w:tab w:val="left" w:pos="5103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sz w:val="24"/>
          <w:szCs w:val="24"/>
          <w:lang w:val="ru-RU"/>
        </w:rPr>
        <w:t>Съставил:</w:t>
      </w:r>
      <w:r w:rsidR="00871D8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гл. ас. д-р Радослав Спасов</w:t>
      </w:r>
    </w:p>
    <w:p w:rsidR="00E00008" w:rsidRDefault="00E00008" w:rsidP="00145B51">
      <w:pPr>
        <w:tabs>
          <w:tab w:val="left" w:pos="5103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0008" w:rsidRDefault="00E00008" w:rsidP="00E00008">
      <w:pPr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Програмата на курса е утвърдена и актуализирана с Решение от заседание на АС на СУ, проведено на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29 май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3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– Протокол №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8</w:t>
      </w:r>
      <w:r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9E110A" w:rsidRPr="00145B51" w:rsidRDefault="00715122" w:rsidP="00E00008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07A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sectPr w:rsidR="009E110A" w:rsidRPr="00145B51" w:rsidSect="00145B51">
      <w:footerReference w:type="even" r:id="rId8"/>
      <w:footerReference w:type="default" r:id="rId9"/>
      <w:pgSz w:w="12240" w:h="15840"/>
      <w:pgMar w:top="1701" w:right="1701" w:bottom="900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FCC" w:rsidRDefault="00F94FCC">
      <w:r>
        <w:separator/>
      </w:r>
    </w:p>
  </w:endnote>
  <w:endnote w:type="continuationSeparator" w:id="1">
    <w:p w:rsidR="00F94FCC" w:rsidRDefault="00F94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66A" w:rsidRDefault="004D63E6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76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766A" w:rsidRDefault="001A766A" w:rsidP="00EF42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66A" w:rsidRDefault="004D63E6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766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EA7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66A" w:rsidRDefault="001A766A" w:rsidP="00EF420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FCC" w:rsidRDefault="00F94FCC">
      <w:r>
        <w:separator/>
      </w:r>
    </w:p>
  </w:footnote>
  <w:footnote w:type="continuationSeparator" w:id="1">
    <w:p w:rsidR="00F94FCC" w:rsidRDefault="00F94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F6007C"/>
    <w:lvl w:ilvl="0">
      <w:numFmt w:val="bullet"/>
      <w:lvlText w:val="*"/>
      <w:lvlJc w:val="left"/>
    </w:lvl>
  </w:abstractNum>
  <w:abstractNum w:abstractNumId="1">
    <w:nsid w:val="07C123D9"/>
    <w:multiLevelType w:val="hybridMultilevel"/>
    <w:tmpl w:val="7E061CE0"/>
    <w:lvl w:ilvl="0" w:tplc="FEB293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7C83361"/>
    <w:multiLevelType w:val="hybridMultilevel"/>
    <w:tmpl w:val="704815C6"/>
    <w:lvl w:ilvl="0" w:tplc="52DE72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E3D7C"/>
    <w:multiLevelType w:val="hybridMultilevel"/>
    <w:tmpl w:val="AD7299CE"/>
    <w:lvl w:ilvl="0" w:tplc="16EE1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D47FD"/>
    <w:multiLevelType w:val="singleLevel"/>
    <w:tmpl w:val="65B2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3974BD8"/>
    <w:multiLevelType w:val="hybridMultilevel"/>
    <w:tmpl w:val="A0F6AC4A"/>
    <w:lvl w:ilvl="0" w:tplc="2B269B0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AD08F6"/>
    <w:multiLevelType w:val="hybridMultilevel"/>
    <w:tmpl w:val="F89ABC86"/>
    <w:lvl w:ilvl="0" w:tplc="FBC2D7D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2F3491"/>
    <w:multiLevelType w:val="hybridMultilevel"/>
    <w:tmpl w:val="5A280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3E5B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D261B1"/>
    <w:rsid w:val="00003232"/>
    <w:rsid w:val="00073C2B"/>
    <w:rsid w:val="000A3B2D"/>
    <w:rsid w:val="000F29F5"/>
    <w:rsid w:val="00145B51"/>
    <w:rsid w:val="00155F90"/>
    <w:rsid w:val="00182AC8"/>
    <w:rsid w:val="001A766A"/>
    <w:rsid w:val="001B228F"/>
    <w:rsid w:val="001D152D"/>
    <w:rsid w:val="001E5AC4"/>
    <w:rsid w:val="002A784F"/>
    <w:rsid w:val="002B07AD"/>
    <w:rsid w:val="002E48E7"/>
    <w:rsid w:val="0033569D"/>
    <w:rsid w:val="003651D7"/>
    <w:rsid w:val="003736BB"/>
    <w:rsid w:val="00391884"/>
    <w:rsid w:val="003C0F1B"/>
    <w:rsid w:val="003D01E5"/>
    <w:rsid w:val="00475432"/>
    <w:rsid w:val="00495A45"/>
    <w:rsid w:val="004B0AF9"/>
    <w:rsid w:val="004D63E6"/>
    <w:rsid w:val="004F3D8C"/>
    <w:rsid w:val="00575222"/>
    <w:rsid w:val="005D40A7"/>
    <w:rsid w:val="005E171A"/>
    <w:rsid w:val="00672DF2"/>
    <w:rsid w:val="006E37D9"/>
    <w:rsid w:val="006F3EE5"/>
    <w:rsid w:val="00715122"/>
    <w:rsid w:val="00780048"/>
    <w:rsid w:val="007A3AD4"/>
    <w:rsid w:val="007E642E"/>
    <w:rsid w:val="0080736B"/>
    <w:rsid w:val="00816356"/>
    <w:rsid w:val="008442AA"/>
    <w:rsid w:val="00871D86"/>
    <w:rsid w:val="009663EE"/>
    <w:rsid w:val="0097063F"/>
    <w:rsid w:val="009A1BB0"/>
    <w:rsid w:val="009C5EA7"/>
    <w:rsid w:val="009E110A"/>
    <w:rsid w:val="00AA4761"/>
    <w:rsid w:val="00B25EA4"/>
    <w:rsid w:val="00B97FD0"/>
    <w:rsid w:val="00BC79AD"/>
    <w:rsid w:val="00BE0BE1"/>
    <w:rsid w:val="00C33546"/>
    <w:rsid w:val="00C649DD"/>
    <w:rsid w:val="00CC1EB0"/>
    <w:rsid w:val="00CC5DC7"/>
    <w:rsid w:val="00D261B1"/>
    <w:rsid w:val="00D42333"/>
    <w:rsid w:val="00D442C0"/>
    <w:rsid w:val="00D85182"/>
    <w:rsid w:val="00D9323E"/>
    <w:rsid w:val="00DB16E5"/>
    <w:rsid w:val="00E00008"/>
    <w:rsid w:val="00E030FF"/>
    <w:rsid w:val="00E812DB"/>
    <w:rsid w:val="00E97A26"/>
    <w:rsid w:val="00EE168D"/>
    <w:rsid w:val="00EE569A"/>
    <w:rsid w:val="00EF4201"/>
    <w:rsid w:val="00F22330"/>
    <w:rsid w:val="00F9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32"/>
    <w:rPr>
      <w:rFonts w:ascii="MS Sans Serif" w:hAnsi="MS Sans Serif" w:cs="MS Sans Serif"/>
      <w:lang w:eastAsia="zh-CN"/>
    </w:rPr>
  </w:style>
  <w:style w:type="paragraph" w:styleId="Heading1">
    <w:name w:val="heading 1"/>
    <w:basedOn w:val="Normal"/>
    <w:next w:val="Normal"/>
    <w:qFormat/>
    <w:rsid w:val="00475432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2">
    <w:name w:val="heading 2"/>
    <w:basedOn w:val="Normal"/>
    <w:next w:val="Normal"/>
    <w:qFormat/>
    <w:rsid w:val="00475432"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qFormat/>
    <w:rsid w:val="00475432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qFormat/>
    <w:rsid w:val="00475432"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5">
    <w:name w:val="heading 5"/>
    <w:basedOn w:val="Normal"/>
    <w:next w:val="Normal"/>
    <w:qFormat/>
    <w:rsid w:val="00475432"/>
    <w:pPr>
      <w:keepNext/>
      <w:jc w:val="center"/>
      <w:outlineLvl w:val="4"/>
    </w:pPr>
    <w:rPr>
      <w:sz w:val="28"/>
      <w:szCs w:val="28"/>
      <w:lang w:val="bg-BG"/>
    </w:rPr>
  </w:style>
  <w:style w:type="paragraph" w:styleId="Heading6">
    <w:name w:val="heading 6"/>
    <w:basedOn w:val="Normal"/>
    <w:next w:val="Normal"/>
    <w:qFormat/>
    <w:rsid w:val="00475432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paragraph" w:styleId="Heading7">
    <w:name w:val="heading 7"/>
    <w:basedOn w:val="Normal"/>
    <w:next w:val="Normal"/>
    <w:qFormat/>
    <w:rsid w:val="00475432"/>
    <w:pPr>
      <w:keepNext/>
      <w:spacing w:before="40"/>
      <w:outlineLvl w:val="6"/>
    </w:pPr>
    <w:rPr>
      <w:rFonts w:ascii="Book Antiqua" w:hAnsi="Book Antiqua" w:cs="Book Antiqua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543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5432"/>
  </w:style>
  <w:style w:type="paragraph" w:styleId="BodyText">
    <w:name w:val="Body Text"/>
    <w:basedOn w:val="Normal"/>
    <w:rsid w:val="00475432"/>
    <w:pPr>
      <w:jc w:val="center"/>
    </w:pPr>
    <w:rPr>
      <w:sz w:val="28"/>
      <w:szCs w:val="28"/>
      <w:lang w:val="bg-BG"/>
    </w:rPr>
  </w:style>
  <w:style w:type="paragraph" w:styleId="BodyTextIndent">
    <w:name w:val="Body Text Indent"/>
    <w:basedOn w:val="Normal"/>
    <w:rsid w:val="00475432"/>
    <w:pPr>
      <w:jc w:val="both"/>
    </w:pPr>
    <w:rPr>
      <w:sz w:val="28"/>
      <w:szCs w:val="28"/>
      <w:lang w:val="bg-BG"/>
    </w:rPr>
  </w:style>
  <w:style w:type="paragraph" w:styleId="BodyText3">
    <w:name w:val="Body Text 3"/>
    <w:basedOn w:val="Normal"/>
    <w:rsid w:val="00475432"/>
    <w:rPr>
      <w:sz w:val="28"/>
      <w:szCs w:val="28"/>
      <w:lang w:val="bg-BG"/>
    </w:rPr>
  </w:style>
  <w:style w:type="paragraph" w:styleId="Title">
    <w:name w:val="Title"/>
    <w:basedOn w:val="Normal"/>
    <w:qFormat/>
    <w:rsid w:val="00475432"/>
    <w:pPr>
      <w:jc w:val="center"/>
    </w:pPr>
    <w:rPr>
      <w:sz w:val="28"/>
      <w:szCs w:val="28"/>
      <w:lang w:val="bg-BG"/>
    </w:rPr>
  </w:style>
  <w:style w:type="paragraph" w:styleId="Footer">
    <w:name w:val="footer"/>
    <w:basedOn w:val="Normal"/>
    <w:rsid w:val="00475432"/>
    <w:pPr>
      <w:tabs>
        <w:tab w:val="center" w:pos="4536"/>
        <w:tab w:val="right" w:pos="9072"/>
      </w:tabs>
    </w:pPr>
  </w:style>
  <w:style w:type="paragraph" w:customStyle="1" w:styleId="Tabl">
    <w:name w:val="Tabl"/>
    <w:basedOn w:val="Normal"/>
    <w:rsid w:val="00475432"/>
    <w:rPr>
      <w:rFonts w:ascii="Book Antiqua" w:hAnsi="Book Antiqua" w:cs="Book Antiqua"/>
      <w:sz w:val="22"/>
      <w:szCs w:val="22"/>
      <w:lang w:val="bg-BG" w:eastAsia="en-US"/>
    </w:rPr>
  </w:style>
  <w:style w:type="paragraph" w:styleId="BalloonText">
    <w:name w:val="Balloon Text"/>
    <w:basedOn w:val="Normal"/>
    <w:semiHidden/>
    <w:rsid w:val="00D85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3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1B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Strong">
    <w:name w:val="Strong"/>
    <w:uiPriority w:val="22"/>
    <w:qFormat/>
    <w:rsid w:val="00495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Проф</vt:lpstr>
    </vt:vector>
  </TitlesOfParts>
  <Company>SU_FNPP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</dc:title>
  <dc:creator>BARAKOV</dc:creator>
  <cp:lastModifiedBy>bg ezik kato chuzhd</cp:lastModifiedBy>
  <cp:revision>8</cp:revision>
  <cp:lastPrinted>2016-10-28T06:56:00Z</cp:lastPrinted>
  <dcterms:created xsi:type="dcterms:W3CDTF">2017-05-15T11:26:00Z</dcterms:created>
  <dcterms:modified xsi:type="dcterms:W3CDTF">2017-05-15T11:30:00Z</dcterms:modified>
</cp:coreProperties>
</file>