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2B" w:rsidRPr="0049461D" w:rsidRDefault="006B072B" w:rsidP="006B072B">
      <w:pPr>
        <w:rPr>
          <w:rFonts w:ascii="Times New Roman" w:hAnsi="Times New Roman" w:cs="Times New Roman"/>
          <w:b/>
          <w:sz w:val="24"/>
          <w:szCs w:val="24"/>
        </w:rPr>
      </w:pPr>
    </w:p>
    <w:p w:rsidR="006B072B" w:rsidRPr="0049461D" w:rsidRDefault="006B072B" w:rsidP="006B072B">
      <w:pPr>
        <w:rPr>
          <w:rFonts w:ascii="Times New Roman" w:hAnsi="Times New Roman" w:cs="Times New Roman"/>
          <w:b/>
          <w:sz w:val="24"/>
          <w:szCs w:val="24"/>
        </w:rPr>
      </w:pPr>
      <w:r w:rsidRPr="0049461D">
        <w:rPr>
          <w:rFonts w:ascii="Times New Roman" w:hAnsi="Times New Roman" w:cs="Times New Roman"/>
          <w:b/>
          <w:sz w:val="24"/>
          <w:szCs w:val="24"/>
        </w:rPr>
        <w:t>Утвърждавам: ………………………………….…………………</w:t>
      </w:r>
    </w:p>
    <w:p w:rsidR="006B072B" w:rsidRPr="00E57218" w:rsidRDefault="006B072B" w:rsidP="00BB4D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218">
        <w:rPr>
          <w:rFonts w:ascii="Times New Roman" w:hAnsi="Times New Roman" w:cs="Times New Roman"/>
          <w:b/>
          <w:sz w:val="24"/>
          <w:szCs w:val="24"/>
        </w:rPr>
        <w:t>(доц. д-р Б. Пенчев,</w:t>
      </w:r>
      <w:r w:rsidR="00BB4D4A" w:rsidRPr="00E57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218">
        <w:rPr>
          <w:rFonts w:ascii="Times New Roman" w:hAnsi="Times New Roman" w:cs="Times New Roman"/>
          <w:b/>
          <w:sz w:val="24"/>
          <w:szCs w:val="24"/>
        </w:rPr>
        <w:t>Декан на Факултета по славянски филологии)</w:t>
      </w:r>
    </w:p>
    <w:p w:rsidR="006B072B" w:rsidRPr="0049461D" w:rsidRDefault="006B072B" w:rsidP="006B0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72B" w:rsidRPr="0049461D" w:rsidRDefault="006B072B" w:rsidP="006B07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61D">
        <w:rPr>
          <w:rFonts w:ascii="Times New Roman" w:hAnsi="Times New Roman" w:cs="Times New Roman"/>
          <w:b/>
          <w:sz w:val="24"/>
          <w:szCs w:val="24"/>
        </w:rPr>
        <w:t>ПРОГРАМА</w:t>
      </w:r>
    </w:p>
    <w:p w:rsidR="006B072B" w:rsidRPr="0049461D" w:rsidRDefault="006B072B" w:rsidP="006B07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61D">
        <w:rPr>
          <w:rFonts w:ascii="Times New Roman" w:hAnsi="Times New Roman" w:cs="Times New Roman"/>
          <w:b/>
          <w:sz w:val="24"/>
          <w:szCs w:val="24"/>
        </w:rPr>
        <w:t>за</w:t>
      </w:r>
    </w:p>
    <w:p w:rsidR="006B072B" w:rsidRPr="0049461D" w:rsidRDefault="006B072B" w:rsidP="006B07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61D">
        <w:rPr>
          <w:rFonts w:ascii="Times New Roman" w:hAnsi="Times New Roman" w:cs="Times New Roman"/>
          <w:b/>
          <w:sz w:val="24"/>
          <w:szCs w:val="24"/>
        </w:rPr>
        <w:t xml:space="preserve">ПРОДЪЛЖАВАЩА КВАЛИФИКАЦИЯ </w:t>
      </w:r>
    </w:p>
    <w:p w:rsidR="006B072B" w:rsidRPr="0049461D" w:rsidRDefault="006B072B" w:rsidP="006B07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61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B4D4A">
        <w:rPr>
          <w:rFonts w:ascii="Times New Roman" w:hAnsi="Times New Roman" w:cs="Times New Roman"/>
          <w:b/>
          <w:sz w:val="24"/>
          <w:szCs w:val="24"/>
        </w:rPr>
        <w:t>УЧИТЕЛИ ПО БЪЛГАРСКИ ЕЗИК И ЛИТЕРАТУРА</w:t>
      </w:r>
      <w:r w:rsidRPr="004946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72B" w:rsidRPr="0049461D" w:rsidRDefault="006B072B" w:rsidP="006B07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72B" w:rsidRPr="00BB4D4A" w:rsidRDefault="006B072B" w:rsidP="006B07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D4A">
        <w:rPr>
          <w:rFonts w:ascii="Times New Roman" w:hAnsi="Times New Roman" w:cs="Times New Roman"/>
          <w:b/>
          <w:sz w:val="24"/>
          <w:szCs w:val="24"/>
        </w:rPr>
        <w:t xml:space="preserve">ТЕМА: Поезията на Българското възраждане, изучавана в средното училище  </w:t>
      </w:r>
    </w:p>
    <w:p w:rsidR="006B072B" w:rsidRPr="00BB4D4A" w:rsidRDefault="006B072B" w:rsidP="006B07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D4A">
        <w:rPr>
          <w:rFonts w:ascii="Times New Roman" w:hAnsi="Times New Roman" w:cs="Times New Roman"/>
          <w:b/>
          <w:sz w:val="24"/>
          <w:szCs w:val="24"/>
        </w:rPr>
        <w:t>Предметна област: история на българската литература</w:t>
      </w:r>
    </w:p>
    <w:p w:rsidR="00BB4D4A" w:rsidRPr="00BB4D4A" w:rsidRDefault="006B072B" w:rsidP="006B07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D4A">
        <w:rPr>
          <w:rFonts w:ascii="Times New Roman" w:hAnsi="Times New Roman" w:cs="Times New Roman"/>
          <w:b/>
          <w:sz w:val="24"/>
          <w:szCs w:val="24"/>
        </w:rPr>
        <w:t xml:space="preserve">Организационна форма: семинар       </w:t>
      </w:r>
    </w:p>
    <w:p w:rsidR="006B072B" w:rsidRDefault="00BB4D4A" w:rsidP="006B07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D4A">
        <w:rPr>
          <w:rFonts w:ascii="Times New Roman" w:hAnsi="Times New Roman" w:cs="Times New Roman"/>
          <w:b/>
          <w:sz w:val="24"/>
          <w:szCs w:val="24"/>
        </w:rPr>
        <w:t>Обучител: доц. д-р Катя Станева, СУ</w:t>
      </w:r>
      <w:r w:rsidR="006B072B" w:rsidRPr="00BB4D4A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B4D4A" w:rsidRPr="00BB4D4A" w:rsidRDefault="00BB4D4A" w:rsidP="006B07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6B072B" w:rsidRPr="0049461D" w:rsidTr="00F71CCB">
        <w:tc>
          <w:tcPr>
            <w:tcW w:w="9540" w:type="dxa"/>
            <w:shd w:val="clear" w:color="auto" w:fill="D9D9D9"/>
          </w:tcPr>
          <w:p w:rsidR="006B072B" w:rsidRPr="0049461D" w:rsidRDefault="006B072B" w:rsidP="00F71CC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1D">
              <w:rPr>
                <w:rFonts w:ascii="Times New Roman" w:hAnsi="Times New Roman" w:cs="Times New Roman"/>
                <w:b/>
                <w:sz w:val="24"/>
                <w:szCs w:val="24"/>
              </w:rPr>
              <w:t>Анотация</w:t>
            </w:r>
          </w:p>
        </w:tc>
      </w:tr>
      <w:tr w:rsidR="006B072B" w:rsidRPr="0049461D" w:rsidTr="00F71CCB">
        <w:tc>
          <w:tcPr>
            <w:tcW w:w="9540" w:type="dxa"/>
          </w:tcPr>
          <w:p w:rsidR="006B072B" w:rsidRDefault="006B072B" w:rsidP="00F71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1D">
              <w:rPr>
                <w:rFonts w:ascii="Times New Roman" w:hAnsi="Times New Roman" w:cs="Times New Roman"/>
                <w:b/>
                <w:sz w:val="24"/>
                <w:szCs w:val="24"/>
              </w:rPr>
              <w:t>Актуалност на темата</w:t>
            </w:r>
          </w:p>
          <w:p w:rsidR="006B072B" w:rsidRDefault="006B072B" w:rsidP="00F71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Присъствието на поезията от епохата на Българското възраждане в учебниците по литература е гарантирано – и санкционирано – от свръхчувствителното публично мнение към всяко поредно преструктуриране на учебното съдържание. Опитите за </w:t>
            </w:r>
            <w:r>
              <w:rPr>
                <w:rFonts w:ascii="Book Antiqua" w:hAnsi="Book Antiqua"/>
              </w:rPr>
              <w:t>намаляване  на обхвата на литературния канон откъм представяне на автори и произведения, считани за фундамент на националната идеология, срещат радикален отпор. (Ще припомня само казусите с „Аз съм българче”</w:t>
            </w:r>
            <w:r w:rsidRPr="005842AE">
              <w:rPr>
                <w:rFonts w:ascii="Book Antiqua" w:hAnsi="Book Antiqua"/>
                <w:lang w:val="ru-RU"/>
              </w:rPr>
              <w:t xml:space="preserve"> </w:t>
            </w:r>
            <w:r>
              <w:rPr>
                <w:rFonts w:ascii="Book Antiqua" w:hAnsi="Book Antiqua"/>
              </w:rPr>
              <w:t xml:space="preserve">и Чинтуловите песни, а също и с История славяноболгарская от 1762-ра, за която с основание се твърди:  на Паисиевите интонации може да завиди всеки съвременен лирик.) </w:t>
            </w:r>
            <w:r w:rsidRPr="009119C4">
              <w:rPr>
                <w:rFonts w:ascii="Times New Roman" w:hAnsi="Times New Roman" w:cs="Times New Roman"/>
                <w:sz w:val="24"/>
                <w:szCs w:val="24"/>
              </w:rPr>
              <w:t>Националната стратегия за насърчаване и повишаване на грамотността</w:t>
            </w:r>
            <w:r w:rsidRPr="0049461D">
              <w:rPr>
                <w:rFonts w:ascii="Times New Roman" w:hAnsi="Times New Roman" w:cs="Times New Roman"/>
                <w:sz w:val="24"/>
                <w:szCs w:val="24"/>
              </w:rPr>
              <w:t xml:space="preserve"> (2014 – 2020)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презумция се съобразява с разделителните линии (и се стреми да минимализира драматичните опозиции) между либерални подходи и консервативно охранявани  ценности, форматирани още през ХІХ век; заявена като национална, тя не може и не бива да се конфронтира със „защитната” стратегия на българския човек от ХХІ век. </w:t>
            </w:r>
          </w:p>
          <w:p w:rsidR="006B072B" w:rsidRPr="0049461D" w:rsidRDefault="006B072B" w:rsidP="00F71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2B" w:rsidRDefault="006B072B" w:rsidP="00F71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Цел на обучението</w:t>
            </w:r>
          </w:p>
          <w:p w:rsidR="006B072B" w:rsidRDefault="006B072B" w:rsidP="00F71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Целта на предлагания курс е да подпомогне участниците в обучението  при работата им със сегмента „Поезия на Възраждането”, определен от списъците със задължително изучавани автори и творби в средното училище.Този необемен панел от автори и творби е  фундамент на общокултурната и литературната процесуалност в десетилетията  преди и след 1878 г. Курсът има предназначение да ориентира учителите в актуалните подходи при представяне на литературното наследство, да изгради умения за информирано контекстуализир</w:t>
            </w:r>
            <w:r w:rsidR="006E3EB1">
              <w:rPr>
                <w:rFonts w:ascii="Times New Roman" w:hAnsi="Times New Roman" w:cs="Times New Roman"/>
                <w:sz w:val="24"/>
                <w:szCs w:val="24"/>
              </w:rPr>
              <w:t>ане в балканска, 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европейска културна среда на конкретни творби и да проблематизира установените в нашата художествена словесност традиции за стереотипизиране на своето и чуждото, на християнското и османското. </w:t>
            </w:r>
          </w:p>
          <w:p w:rsidR="006B072B" w:rsidRDefault="006B072B" w:rsidP="00F71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2B" w:rsidRDefault="006B072B" w:rsidP="00F71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1D">
              <w:rPr>
                <w:rFonts w:ascii="Times New Roman" w:hAnsi="Times New Roman" w:cs="Times New Roman"/>
                <w:b/>
                <w:sz w:val="24"/>
                <w:szCs w:val="24"/>
              </w:rPr>
              <w:t>Очаквани резултати</w:t>
            </w:r>
          </w:p>
          <w:p w:rsidR="006B072B" w:rsidRDefault="006B072B" w:rsidP="00F71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Тематизациите и проблематизациите на българските любови и омрази, вери, надежди, борби в  поезията емблематизират търсенията и постиженията на забележителните „поети и герои на Възраждането”.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ожелалите да се обучават по тази програма преподаватели и експерти ще придобият умения и увереност да анализират специфичния проблемен възел идеология и литература, да коментират каноничите творби откъм търсената от авторите обществена въздейственост и открито заявената обвързаност с идеологизмите на епохата – ренесансови, просвещенски, националистки.</w:t>
            </w:r>
          </w:p>
          <w:p w:rsidR="006B072B" w:rsidRPr="0049461D" w:rsidRDefault="006B072B" w:rsidP="00F71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72B" w:rsidRPr="0049461D" w:rsidRDefault="006B072B" w:rsidP="006B07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072B" w:rsidRDefault="006B072B" w:rsidP="006B072B">
      <w:pPr>
        <w:spacing w:line="360" w:lineRule="auto"/>
        <w:ind w:left="-270"/>
        <w:rPr>
          <w:rFonts w:ascii="Times New Roman" w:hAnsi="Times New Roman" w:cs="Times New Roman"/>
          <w:b/>
          <w:sz w:val="24"/>
          <w:szCs w:val="24"/>
        </w:rPr>
      </w:pPr>
      <w:r w:rsidRPr="0049461D">
        <w:rPr>
          <w:rFonts w:ascii="Times New Roman" w:hAnsi="Times New Roman" w:cs="Times New Roman"/>
          <w:b/>
          <w:sz w:val="24"/>
          <w:szCs w:val="24"/>
        </w:rPr>
        <w:t>Продължителност: 16 часа; 8 присъствени и 8 неприсъствени;             Брой кредити: 1</w:t>
      </w:r>
    </w:p>
    <w:p w:rsidR="00BB4D4A" w:rsidRDefault="00BB4D4A" w:rsidP="006B072B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B072B" w:rsidRPr="0049461D" w:rsidRDefault="006B072B" w:rsidP="006B072B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9461D">
        <w:rPr>
          <w:rFonts w:ascii="Times New Roman" w:hAnsi="Times New Roman" w:cs="Times New Roman"/>
          <w:b/>
          <w:caps/>
          <w:sz w:val="24"/>
          <w:szCs w:val="24"/>
        </w:rPr>
        <w:t>Съдържание и технология на обучението</w:t>
      </w:r>
    </w:p>
    <w:tbl>
      <w:tblPr>
        <w:tblW w:w="99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340"/>
        <w:gridCol w:w="1800"/>
        <w:gridCol w:w="2349"/>
      </w:tblGrid>
      <w:tr w:rsidR="006B072B" w:rsidRPr="0049461D" w:rsidTr="00F71CCB">
        <w:tc>
          <w:tcPr>
            <w:tcW w:w="3420" w:type="dxa"/>
          </w:tcPr>
          <w:p w:rsidR="006B072B" w:rsidRPr="0049461D" w:rsidRDefault="006B072B" w:rsidP="00F71CCB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1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Тематични акценти</w:t>
            </w:r>
          </w:p>
        </w:tc>
        <w:tc>
          <w:tcPr>
            <w:tcW w:w="2340" w:type="dxa"/>
          </w:tcPr>
          <w:p w:rsidR="006B072B" w:rsidRPr="0049461D" w:rsidRDefault="006B072B" w:rsidP="00F71CCB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Хорариум  </w:t>
            </w:r>
          </w:p>
        </w:tc>
        <w:tc>
          <w:tcPr>
            <w:tcW w:w="1800" w:type="dxa"/>
          </w:tcPr>
          <w:p w:rsidR="006B072B" w:rsidRPr="0049461D" w:rsidRDefault="006B072B" w:rsidP="00F71CCB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1D">
              <w:rPr>
                <w:rFonts w:ascii="Times New Roman" w:hAnsi="Times New Roman" w:cs="Times New Roman"/>
                <w:b/>
                <w:sz w:val="24"/>
                <w:szCs w:val="24"/>
              </w:rPr>
              <w:t>Методи на обучение</w:t>
            </w:r>
          </w:p>
        </w:tc>
        <w:tc>
          <w:tcPr>
            <w:tcW w:w="2349" w:type="dxa"/>
          </w:tcPr>
          <w:p w:rsidR="006B072B" w:rsidRPr="0049461D" w:rsidRDefault="006B072B" w:rsidP="00F71CCB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1D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</w:tr>
      <w:tr w:rsidR="006B072B" w:rsidRPr="0049461D" w:rsidTr="00F71CCB">
        <w:trPr>
          <w:trHeight w:val="1291"/>
        </w:trPr>
        <w:tc>
          <w:tcPr>
            <w:tcW w:w="3420" w:type="dxa"/>
          </w:tcPr>
          <w:p w:rsidR="006B072B" w:rsidRPr="0049461D" w:rsidRDefault="006B072B" w:rsidP="00F7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1.Генезис и развой на лирическите жанрове – ода, елегия, стихотворна сатира, басня, молитва;  бунтовни химни, пейзажна лирика, поема и други лирически видове. </w:t>
            </w:r>
          </w:p>
        </w:tc>
        <w:tc>
          <w:tcPr>
            <w:tcW w:w="2340" w:type="dxa"/>
          </w:tcPr>
          <w:p w:rsidR="006B072B" w:rsidRPr="0049461D" w:rsidRDefault="006B072B" w:rsidP="00F71C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461D">
              <w:rPr>
                <w:rFonts w:ascii="Times New Roman" w:hAnsi="Times New Roman" w:cs="Times New Roman"/>
                <w:sz w:val="24"/>
                <w:szCs w:val="24"/>
              </w:rPr>
              <w:t>4 ч. присъствени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+ 4 неприсъствени</w:t>
            </w:r>
          </w:p>
          <w:p w:rsidR="006B072B" w:rsidRPr="0049461D" w:rsidRDefault="006B072B" w:rsidP="00F71CCB">
            <w:pPr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6B072B" w:rsidRPr="0049461D" w:rsidRDefault="006B072B" w:rsidP="00F71C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461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B072B" w:rsidRDefault="006B072B" w:rsidP="00F71C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Самостоятелна подготовка</w:t>
            </w:r>
          </w:p>
          <w:p w:rsidR="006B072B" w:rsidRPr="0049461D" w:rsidRDefault="006B072B" w:rsidP="00F71C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461D">
              <w:rPr>
                <w:rFonts w:ascii="Times New Roman" w:hAnsi="Times New Roman" w:cs="Times New Roman"/>
                <w:sz w:val="24"/>
                <w:szCs w:val="24"/>
              </w:rPr>
              <w:t xml:space="preserve">Дискусия      </w:t>
            </w:r>
          </w:p>
        </w:tc>
        <w:tc>
          <w:tcPr>
            <w:tcW w:w="2349" w:type="dxa"/>
          </w:tcPr>
          <w:p w:rsidR="006B072B" w:rsidRPr="0049461D" w:rsidRDefault="006B072B" w:rsidP="00F71C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Антологии, книжни издания и текстове от Интернет </w:t>
            </w:r>
          </w:p>
        </w:tc>
      </w:tr>
      <w:tr w:rsidR="006B072B" w:rsidRPr="0049461D" w:rsidTr="00F71CCB">
        <w:trPr>
          <w:trHeight w:val="733"/>
        </w:trPr>
        <w:tc>
          <w:tcPr>
            <w:tcW w:w="3420" w:type="dxa"/>
          </w:tcPr>
          <w:p w:rsidR="006B072B" w:rsidRPr="005D1A9C" w:rsidRDefault="006B072B" w:rsidP="00F7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461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Представяне на наличната  документация за рецепцията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изучаваната лирика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различни контексти. Дискусия върху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проблемния сплит устно – писмено битуване на поезията до 1878 г. Песенните традиции и творче</w:t>
            </w:r>
            <w:r w:rsidR="006E3EB1">
              <w:rPr>
                <w:rFonts w:ascii="Times New Roman" w:hAnsi="Times New Roman" w:cs="Times New Roman"/>
                <w:sz w:val="24"/>
                <w:szCs w:val="24"/>
              </w:rPr>
              <w:t>ството на Д. Чинтулов, Петко Славейков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Л. Каравелов, Хр. Ботев и други поети на Възраждането.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</w:tcPr>
          <w:p w:rsidR="006B072B" w:rsidRPr="0049461D" w:rsidRDefault="006B072B" w:rsidP="00F71C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ч. присъствени + 4 неприсъствени</w:t>
            </w:r>
            <w:r w:rsidRPr="004946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072B" w:rsidRPr="0049461D" w:rsidRDefault="006B072B" w:rsidP="00F71C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4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00" w:type="dxa"/>
          </w:tcPr>
          <w:p w:rsidR="006B072B" w:rsidRPr="0049461D" w:rsidRDefault="006B072B" w:rsidP="00F71C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4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6B072B" w:rsidRPr="0049461D" w:rsidRDefault="006B072B" w:rsidP="006B072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Запознаване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научната литература и обобщаване</w:t>
            </w:r>
            <w:r w:rsidRPr="004946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49" w:type="dxa"/>
          </w:tcPr>
          <w:p w:rsidR="006B072B" w:rsidRPr="0049461D" w:rsidRDefault="006B072B" w:rsidP="00F71C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2B" w:rsidRPr="0049461D" w:rsidRDefault="006B072B" w:rsidP="00F71C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461D">
              <w:rPr>
                <w:rFonts w:ascii="Times New Roman" w:hAnsi="Times New Roman" w:cs="Times New Roman"/>
                <w:sz w:val="24"/>
                <w:szCs w:val="24"/>
              </w:rPr>
              <w:t xml:space="preserve">Компендиум от </w:t>
            </w:r>
            <w:r w:rsidRPr="00494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текстове             </w:t>
            </w:r>
            <w:r w:rsidRPr="004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B072B" w:rsidRPr="0049461D" w:rsidTr="00F71CCB">
        <w:tc>
          <w:tcPr>
            <w:tcW w:w="3420" w:type="dxa"/>
          </w:tcPr>
          <w:p w:rsidR="006B072B" w:rsidRPr="00B43F81" w:rsidRDefault="006B072B" w:rsidP="00F71CCB">
            <w:pPr>
              <w:ind w:firstLine="708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 Сатиричната линия в развоя на литературата от периода. Стихотворната сатира (на Петко Славейков, Каравелов, Ботев), изучавана в българското училище през ХХ век. </w:t>
            </w:r>
          </w:p>
        </w:tc>
        <w:tc>
          <w:tcPr>
            <w:tcW w:w="2340" w:type="dxa"/>
          </w:tcPr>
          <w:p w:rsidR="006B072B" w:rsidRPr="0049461D" w:rsidRDefault="006B072B" w:rsidP="00F71CCB">
            <w:pPr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1D">
              <w:rPr>
                <w:rFonts w:ascii="Times New Roman" w:hAnsi="Times New Roman" w:cs="Times New Roman"/>
                <w:sz w:val="24"/>
                <w:szCs w:val="24"/>
              </w:rPr>
              <w:t xml:space="preserve">4 ч. неприсъствени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+ 4 присъствени</w:t>
            </w:r>
          </w:p>
        </w:tc>
        <w:tc>
          <w:tcPr>
            <w:tcW w:w="1800" w:type="dxa"/>
          </w:tcPr>
          <w:p w:rsidR="006B072B" w:rsidRDefault="006B072B" w:rsidP="00F71C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B072B" w:rsidRDefault="006B072B" w:rsidP="00F71C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461D">
              <w:rPr>
                <w:rFonts w:ascii="Times New Roman" w:hAnsi="Times New Roman" w:cs="Times New Roman"/>
                <w:sz w:val="24"/>
                <w:szCs w:val="24"/>
              </w:rPr>
              <w:t>Самостоятелна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72B" w:rsidRPr="0049461D" w:rsidRDefault="006B072B" w:rsidP="00F71C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Възлагане на задачи за структуриране на  уроци върху избрана творба </w:t>
            </w:r>
          </w:p>
        </w:tc>
        <w:tc>
          <w:tcPr>
            <w:tcW w:w="2349" w:type="dxa"/>
          </w:tcPr>
          <w:p w:rsidR="006B072B" w:rsidRDefault="006B072B" w:rsidP="00F71C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Сборници с научни изследвания и специализирана периодика</w:t>
            </w:r>
          </w:p>
          <w:p w:rsidR="006B072B" w:rsidRPr="0049461D" w:rsidRDefault="006B072B" w:rsidP="006B072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Учебници и учебни програми </w:t>
            </w:r>
          </w:p>
        </w:tc>
      </w:tr>
      <w:tr w:rsidR="006B072B" w:rsidRPr="0049461D" w:rsidTr="00F71CCB">
        <w:trPr>
          <w:trHeight w:val="804"/>
        </w:trPr>
        <w:tc>
          <w:tcPr>
            <w:tcW w:w="3420" w:type="dxa"/>
          </w:tcPr>
          <w:p w:rsidR="006B072B" w:rsidRPr="00B43F81" w:rsidRDefault="006B072B" w:rsidP="00F71CC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946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Комуникативност и диалогичност между традиции и култури. Песнопойки, лирически книги, поеми.  </w:t>
            </w:r>
            <w:r w:rsidRPr="004232A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</w:tcPr>
          <w:p w:rsidR="006B072B" w:rsidRPr="0049461D" w:rsidRDefault="006B072B" w:rsidP="00F71CCB">
            <w:pPr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  присъствени+ 4 неприсъствени</w:t>
            </w:r>
            <w:r w:rsidRPr="004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6B072B" w:rsidRPr="0049461D" w:rsidRDefault="006B072B" w:rsidP="00F71C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461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B072B" w:rsidRPr="0049461D" w:rsidRDefault="006B072B" w:rsidP="00F71C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461D">
              <w:rPr>
                <w:rFonts w:ascii="Times New Roman" w:hAnsi="Times New Roman" w:cs="Times New Roman"/>
                <w:sz w:val="24"/>
                <w:szCs w:val="24"/>
              </w:rPr>
              <w:t>Самостоятелна работа</w:t>
            </w:r>
          </w:p>
          <w:p w:rsidR="006B072B" w:rsidRPr="0049461D" w:rsidRDefault="006B072B" w:rsidP="00F71C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461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6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B072B" w:rsidRPr="0049461D" w:rsidRDefault="006B072B" w:rsidP="00F71CC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46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46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49" w:type="dxa"/>
          </w:tcPr>
          <w:p w:rsidR="006B072B" w:rsidRPr="0049461D" w:rsidRDefault="006B072B" w:rsidP="00F71C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46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 презентация.</w:t>
            </w:r>
            <w:r w:rsidRPr="0049461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E3EB1" w:rsidRDefault="006E3EB1" w:rsidP="006E3EB1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</w:rPr>
        <w:t xml:space="preserve"> </w:t>
      </w:r>
      <w:r w:rsidRPr="00513BCB">
        <w:rPr>
          <w:b/>
        </w:rPr>
        <w:t xml:space="preserve">                                    </w:t>
      </w:r>
    </w:p>
    <w:p w:rsidR="006E3EB1" w:rsidRPr="004E4D94" w:rsidRDefault="006E3EB1" w:rsidP="006E3EB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D9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202FB" w:rsidRPr="002202FB" w:rsidRDefault="002202FB" w:rsidP="002202FB">
      <w:pPr>
        <w:jc w:val="both"/>
        <w:rPr>
          <w:rFonts w:ascii="Times New Roman" w:hAnsi="Times New Roman" w:cs="Times New Roman"/>
          <w:sz w:val="24"/>
          <w:szCs w:val="24"/>
        </w:rPr>
      </w:pPr>
      <w:r w:rsidRPr="002202FB">
        <w:rPr>
          <w:rFonts w:ascii="Times New Roman" w:hAnsi="Times New Roman" w:cs="Times New Roman"/>
          <w:b/>
          <w:sz w:val="24"/>
          <w:szCs w:val="24"/>
        </w:rPr>
        <w:t>Георгиев</w:t>
      </w:r>
      <w:r w:rsidRPr="00CA7613">
        <w:rPr>
          <w:rFonts w:ascii="Times New Roman" w:hAnsi="Times New Roman" w:cs="Times New Roman"/>
          <w:sz w:val="24"/>
          <w:szCs w:val="24"/>
        </w:rPr>
        <w:t>, Антони</w:t>
      </w:r>
      <w:r w:rsidRPr="002202FB">
        <w:rPr>
          <w:rFonts w:ascii="Times New Roman" w:hAnsi="Times New Roman" w:cs="Times New Roman"/>
          <w:sz w:val="24"/>
          <w:szCs w:val="24"/>
        </w:rPr>
        <w:t xml:space="preserve"> и кол. „Турците в България“. С.: Vagabond media, 2012.</w:t>
      </w:r>
    </w:p>
    <w:p w:rsidR="002202FB" w:rsidRPr="002202FB" w:rsidRDefault="002202FB" w:rsidP="002202FB">
      <w:pPr>
        <w:shd w:val="clear" w:color="auto" w:fill="FFFFFF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2202FB">
        <w:rPr>
          <w:rFonts w:ascii="Times New Roman" w:hAnsi="Times New Roman" w:cs="Times New Roman"/>
          <w:b/>
          <w:color w:val="252525"/>
          <w:sz w:val="24"/>
          <w:szCs w:val="24"/>
        </w:rPr>
        <w:t>Георгиев</w:t>
      </w:r>
      <w:r w:rsidRPr="00CA7613">
        <w:rPr>
          <w:rFonts w:ascii="Times New Roman" w:hAnsi="Times New Roman" w:cs="Times New Roman"/>
          <w:color w:val="252525"/>
          <w:sz w:val="24"/>
          <w:szCs w:val="24"/>
        </w:rPr>
        <w:t xml:space="preserve">, Минчо (съст.). </w:t>
      </w:r>
      <w:r w:rsidRPr="002202FB">
        <w:rPr>
          <w:rFonts w:ascii="Times New Roman" w:hAnsi="Times New Roman" w:cs="Times New Roman"/>
          <w:color w:val="252525"/>
          <w:sz w:val="24"/>
          <w:szCs w:val="24"/>
        </w:rPr>
        <w:t>Митология на човешкото тяло. Антропологичен речник. С.:АИ „Проф. Марин Дринов“, 2008.</w:t>
      </w:r>
    </w:p>
    <w:p w:rsidR="002202FB" w:rsidRPr="002202FB" w:rsidRDefault="002202FB" w:rsidP="002202FB">
      <w:pPr>
        <w:jc w:val="both"/>
        <w:rPr>
          <w:rFonts w:ascii="Times New Roman" w:hAnsi="Times New Roman" w:cs="Times New Roman"/>
          <w:sz w:val="24"/>
          <w:szCs w:val="24"/>
        </w:rPr>
      </w:pPr>
      <w:r w:rsidRPr="002202FB">
        <w:rPr>
          <w:rFonts w:ascii="Times New Roman" w:hAnsi="Times New Roman" w:cs="Times New Roman"/>
          <w:b/>
          <w:sz w:val="24"/>
          <w:szCs w:val="24"/>
        </w:rPr>
        <w:t>Георгиева</w:t>
      </w:r>
      <w:r w:rsidRPr="00CA7613">
        <w:rPr>
          <w:rFonts w:ascii="Times New Roman" w:hAnsi="Times New Roman" w:cs="Times New Roman"/>
          <w:sz w:val="24"/>
          <w:szCs w:val="24"/>
        </w:rPr>
        <w:t>, Албена.</w:t>
      </w:r>
      <w:r w:rsidRPr="002202FB">
        <w:rPr>
          <w:rFonts w:ascii="Times New Roman" w:hAnsi="Times New Roman" w:cs="Times New Roman"/>
          <w:sz w:val="24"/>
          <w:szCs w:val="24"/>
        </w:rPr>
        <w:t xml:space="preserve"> Българска митология и фолклор. С.: Просвета, 2011.</w:t>
      </w:r>
    </w:p>
    <w:p w:rsidR="002202FB" w:rsidRPr="002202FB" w:rsidRDefault="002202FB" w:rsidP="002202FB">
      <w:pPr>
        <w:shd w:val="clear" w:color="auto" w:fill="FFFFFF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2202FB">
        <w:rPr>
          <w:rFonts w:ascii="Times New Roman" w:hAnsi="Times New Roman" w:cs="Times New Roman"/>
          <w:b/>
          <w:color w:val="252525"/>
          <w:sz w:val="24"/>
          <w:szCs w:val="24"/>
        </w:rPr>
        <w:t>Даскалова-Перковска</w:t>
      </w:r>
      <w:r w:rsidRPr="00CA7613">
        <w:rPr>
          <w:rFonts w:ascii="Times New Roman" w:hAnsi="Times New Roman" w:cs="Times New Roman"/>
          <w:color w:val="252525"/>
          <w:sz w:val="24"/>
          <w:szCs w:val="24"/>
        </w:rPr>
        <w:t>, Лиляна и кол. (съст.).</w:t>
      </w:r>
      <w:r w:rsidRPr="002202FB">
        <w:rPr>
          <w:rFonts w:ascii="Times New Roman" w:hAnsi="Times New Roman" w:cs="Times New Roman"/>
          <w:color w:val="252525"/>
          <w:sz w:val="24"/>
          <w:szCs w:val="24"/>
        </w:rPr>
        <w:t xml:space="preserve"> Български фолклорни приказки. Каталог. С.: УИ „Св. Климент Охридски“, 1994.</w:t>
      </w:r>
    </w:p>
    <w:p w:rsidR="002202FB" w:rsidRPr="002202FB" w:rsidRDefault="002202FB" w:rsidP="002202FB">
      <w:pPr>
        <w:jc w:val="both"/>
        <w:rPr>
          <w:rFonts w:ascii="Times New Roman" w:hAnsi="Times New Roman" w:cs="Times New Roman"/>
          <w:sz w:val="24"/>
          <w:szCs w:val="24"/>
        </w:rPr>
      </w:pPr>
      <w:r w:rsidRPr="002202FB">
        <w:rPr>
          <w:rFonts w:ascii="Times New Roman" w:hAnsi="Times New Roman" w:cs="Times New Roman"/>
          <w:b/>
          <w:sz w:val="24"/>
          <w:szCs w:val="24"/>
        </w:rPr>
        <w:t>Живков</w:t>
      </w:r>
      <w:r w:rsidRPr="00CA7613">
        <w:rPr>
          <w:rFonts w:ascii="Times New Roman" w:hAnsi="Times New Roman" w:cs="Times New Roman"/>
          <w:sz w:val="24"/>
          <w:szCs w:val="24"/>
        </w:rPr>
        <w:t>, Тодор Ив.</w:t>
      </w:r>
      <w:r w:rsidRPr="002202FB">
        <w:rPr>
          <w:rFonts w:ascii="Times New Roman" w:hAnsi="Times New Roman" w:cs="Times New Roman"/>
          <w:sz w:val="24"/>
          <w:szCs w:val="24"/>
        </w:rPr>
        <w:t xml:space="preserve"> Увод в етнологията. Пловдив: ПУ „Паисий Хилендарски“, 2000.</w:t>
      </w:r>
    </w:p>
    <w:p w:rsidR="002202FB" w:rsidRPr="002202FB" w:rsidRDefault="002202FB" w:rsidP="002202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2FB">
        <w:rPr>
          <w:rFonts w:ascii="Times New Roman" w:hAnsi="Times New Roman" w:cs="Times New Roman"/>
          <w:b/>
          <w:sz w:val="24"/>
          <w:szCs w:val="24"/>
        </w:rPr>
        <w:t>Кирова</w:t>
      </w:r>
      <w:r w:rsidRPr="00CA7613">
        <w:rPr>
          <w:rFonts w:ascii="Times New Roman" w:hAnsi="Times New Roman" w:cs="Times New Roman"/>
          <w:sz w:val="24"/>
          <w:szCs w:val="24"/>
        </w:rPr>
        <w:t>, Милена. Гергана в огледалния свят (Петко Славейков, „Изворът на Белоногата”) – Литернет – 28 януари 2008.</w:t>
      </w:r>
    </w:p>
    <w:p w:rsidR="002202FB" w:rsidRPr="002202FB" w:rsidRDefault="002202FB" w:rsidP="002202FB">
      <w:pPr>
        <w:shd w:val="clear" w:color="auto" w:fill="FFFFFF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2202FB">
        <w:rPr>
          <w:rFonts w:ascii="Times New Roman" w:hAnsi="Times New Roman" w:cs="Times New Roman"/>
          <w:b/>
          <w:color w:val="252525"/>
          <w:sz w:val="24"/>
          <w:szCs w:val="24"/>
        </w:rPr>
        <w:lastRenderedPageBreak/>
        <w:t>Кючуков</w:t>
      </w:r>
      <w:r w:rsidRPr="00CA7613">
        <w:rPr>
          <w:rFonts w:ascii="Times New Roman" w:hAnsi="Times New Roman" w:cs="Times New Roman"/>
          <w:color w:val="252525"/>
          <w:sz w:val="24"/>
          <w:szCs w:val="24"/>
        </w:rPr>
        <w:t>, Христо,</w:t>
      </w:r>
      <w:r w:rsidRPr="002202FB">
        <w:rPr>
          <w:rFonts w:ascii="Times New Roman" w:hAnsi="Times New Roman" w:cs="Times New Roman"/>
          <w:color w:val="252525"/>
          <w:sz w:val="24"/>
          <w:szCs w:val="24"/>
        </w:rPr>
        <w:t xml:space="preserve"> Елена Марушиакова и Веселин Попов. Христоматия по ромска култура. София: Иктус Принт, 2004.</w:t>
      </w:r>
    </w:p>
    <w:p w:rsidR="002202FB" w:rsidRPr="002202FB" w:rsidRDefault="002202FB" w:rsidP="002202FB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2202FB">
        <w:rPr>
          <w:rFonts w:ascii="Times New Roman" w:hAnsi="Times New Roman" w:cs="Times New Roman"/>
          <w:b/>
          <w:sz w:val="24"/>
          <w:szCs w:val="24"/>
        </w:rPr>
        <w:t>Лозанова</w:t>
      </w:r>
      <w:r w:rsidRPr="00CA7613">
        <w:rPr>
          <w:rFonts w:ascii="Times New Roman" w:hAnsi="Times New Roman" w:cs="Times New Roman"/>
          <w:sz w:val="24"/>
          <w:szCs w:val="24"/>
        </w:rPr>
        <w:t xml:space="preserve">, Галина. </w:t>
      </w:r>
      <w:r w:rsidRPr="002202FB">
        <w:rPr>
          <w:rFonts w:ascii="Times New Roman" w:hAnsi="Times New Roman" w:cs="Times New Roman"/>
          <w:sz w:val="24"/>
          <w:szCs w:val="24"/>
        </w:rPr>
        <w:t>Сътворението в устната традиция на българите мюсюлмани. С.: АИ „Проф. Марин Дринов“, 2008.</w:t>
      </w:r>
    </w:p>
    <w:p w:rsidR="002202FB" w:rsidRPr="002202FB" w:rsidRDefault="002202FB" w:rsidP="002202FB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2202FB" w:rsidRPr="002202FB" w:rsidRDefault="002202FB" w:rsidP="002202FB">
      <w:pPr>
        <w:jc w:val="both"/>
        <w:rPr>
          <w:rFonts w:ascii="Times New Roman" w:hAnsi="Times New Roman" w:cs="Times New Roman"/>
          <w:sz w:val="24"/>
          <w:szCs w:val="24"/>
        </w:rPr>
      </w:pPr>
      <w:r w:rsidRPr="002202FB">
        <w:rPr>
          <w:rFonts w:ascii="Times New Roman" w:hAnsi="Times New Roman" w:cs="Times New Roman"/>
          <w:b/>
          <w:sz w:val="24"/>
          <w:szCs w:val="24"/>
        </w:rPr>
        <w:t>Папучиев</w:t>
      </w:r>
      <w:r w:rsidRPr="00CA7613">
        <w:rPr>
          <w:rFonts w:ascii="Times New Roman" w:hAnsi="Times New Roman" w:cs="Times New Roman"/>
          <w:sz w:val="24"/>
          <w:szCs w:val="24"/>
        </w:rPr>
        <w:t>, Николай.</w:t>
      </w:r>
      <w:r w:rsidRPr="002202FB">
        <w:rPr>
          <w:rFonts w:ascii="Times New Roman" w:hAnsi="Times New Roman" w:cs="Times New Roman"/>
          <w:sz w:val="24"/>
          <w:szCs w:val="24"/>
        </w:rPr>
        <w:t xml:space="preserve"> Културна антропология </w:t>
      </w:r>
      <w:r w:rsidRPr="002202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02FB">
        <w:rPr>
          <w:rFonts w:ascii="Times New Roman" w:hAnsi="Times New Roman" w:cs="Times New Roman"/>
          <w:sz w:val="24"/>
          <w:szCs w:val="24"/>
        </w:rPr>
        <w:t>: Слово, обред, обичай. С.: СУ „Св. Климент Охридски“, 2016.</w:t>
      </w:r>
    </w:p>
    <w:p w:rsidR="002202FB" w:rsidRPr="002202FB" w:rsidRDefault="002202FB" w:rsidP="002202FB">
      <w:pPr>
        <w:shd w:val="clear" w:color="auto" w:fill="FFFFFF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2202FB">
        <w:rPr>
          <w:rFonts w:ascii="Times New Roman" w:hAnsi="Times New Roman" w:cs="Times New Roman"/>
          <w:b/>
          <w:color w:val="252525"/>
          <w:sz w:val="24"/>
          <w:szCs w:val="24"/>
        </w:rPr>
        <w:t>Речник</w:t>
      </w:r>
      <w:r w:rsidRPr="002202FB">
        <w:rPr>
          <w:rFonts w:ascii="Times New Roman" w:hAnsi="Times New Roman" w:cs="Times New Roman"/>
          <w:color w:val="252525"/>
          <w:sz w:val="24"/>
          <w:szCs w:val="24"/>
        </w:rPr>
        <w:t xml:space="preserve"> на термините от словесния фолклор в България. ИЕФЕМ – БАН, 2013.</w:t>
      </w:r>
    </w:p>
    <w:p w:rsidR="00E06C2B" w:rsidRPr="002202FB" w:rsidRDefault="00144849" w:rsidP="002202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2FB">
        <w:rPr>
          <w:rFonts w:ascii="Times New Roman" w:hAnsi="Times New Roman" w:cs="Times New Roman"/>
          <w:b/>
          <w:sz w:val="24"/>
          <w:szCs w:val="24"/>
        </w:rPr>
        <w:t xml:space="preserve">Сб. </w:t>
      </w:r>
      <w:r w:rsidR="00E06C2B" w:rsidRPr="002202FB">
        <w:rPr>
          <w:rFonts w:ascii="Times New Roman" w:hAnsi="Times New Roman" w:cs="Times New Roman"/>
          <w:b/>
          <w:sz w:val="24"/>
          <w:szCs w:val="24"/>
        </w:rPr>
        <w:t>Българската литература и народното творчество.</w:t>
      </w:r>
      <w:r w:rsidRPr="00220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C2B" w:rsidRPr="00CA7613">
        <w:rPr>
          <w:rFonts w:ascii="Times New Roman" w:hAnsi="Times New Roman" w:cs="Times New Roman"/>
          <w:sz w:val="24"/>
          <w:szCs w:val="24"/>
        </w:rPr>
        <w:t>Съставител и редактор Дочо Леков. С., Народна просвета, 1977 – статиите на П. Динеков, Д. Леков, Й. Холевич</w:t>
      </w:r>
      <w:r w:rsidRPr="00CA7613">
        <w:rPr>
          <w:rFonts w:ascii="Times New Roman" w:hAnsi="Times New Roman" w:cs="Times New Roman"/>
          <w:sz w:val="24"/>
          <w:szCs w:val="24"/>
        </w:rPr>
        <w:t>, Цв. Унджиева.</w:t>
      </w:r>
    </w:p>
    <w:p w:rsidR="00E06C2B" w:rsidRPr="002202FB" w:rsidRDefault="00E06C2B" w:rsidP="002202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2FB">
        <w:rPr>
          <w:rFonts w:ascii="Times New Roman" w:hAnsi="Times New Roman" w:cs="Times New Roman"/>
          <w:b/>
          <w:sz w:val="24"/>
          <w:szCs w:val="24"/>
        </w:rPr>
        <w:t>Станева</w:t>
      </w:r>
      <w:r w:rsidRPr="00CA7613">
        <w:rPr>
          <w:rFonts w:ascii="Times New Roman" w:hAnsi="Times New Roman" w:cs="Times New Roman"/>
          <w:sz w:val="24"/>
          <w:szCs w:val="24"/>
        </w:rPr>
        <w:t>, Катя. Гласове на Възраждането. С., Полис, 2001</w:t>
      </w:r>
      <w:r w:rsidR="00CA7613" w:rsidRPr="00CA7613">
        <w:rPr>
          <w:rFonts w:ascii="Times New Roman" w:hAnsi="Times New Roman" w:cs="Times New Roman"/>
          <w:sz w:val="24"/>
          <w:szCs w:val="24"/>
        </w:rPr>
        <w:t>.</w:t>
      </w:r>
    </w:p>
    <w:p w:rsidR="002202FB" w:rsidRPr="002202FB" w:rsidRDefault="002202FB" w:rsidP="002202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2FB">
        <w:rPr>
          <w:rFonts w:ascii="Times New Roman" w:hAnsi="Times New Roman" w:cs="Times New Roman"/>
          <w:b/>
          <w:sz w:val="24"/>
          <w:szCs w:val="24"/>
        </w:rPr>
        <w:t>Съчиненията на Добри Чинтулов, Любен Каравелов, Петко Славейков, Христо Ботев – поезия; наличните интернет издания.</w:t>
      </w:r>
    </w:p>
    <w:p w:rsidR="006E3EB1" w:rsidRPr="002202FB" w:rsidRDefault="006E3EB1" w:rsidP="002202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2FB">
        <w:rPr>
          <w:rFonts w:ascii="Times New Roman" w:hAnsi="Times New Roman" w:cs="Times New Roman"/>
          <w:b/>
          <w:sz w:val="24"/>
          <w:szCs w:val="24"/>
        </w:rPr>
        <w:t xml:space="preserve">Таринска, </w:t>
      </w:r>
      <w:r w:rsidRPr="00CA7613">
        <w:rPr>
          <w:rFonts w:ascii="Times New Roman" w:hAnsi="Times New Roman" w:cs="Times New Roman"/>
          <w:sz w:val="24"/>
          <w:szCs w:val="24"/>
        </w:rPr>
        <w:t>Стефана. Христо Ботев. Литературноисторически изследвания. С., Кралица Маб, 2016</w:t>
      </w:r>
      <w:r w:rsidR="002202FB" w:rsidRPr="00CA7613">
        <w:rPr>
          <w:rFonts w:ascii="Times New Roman" w:hAnsi="Times New Roman" w:cs="Times New Roman"/>
          <w:sz w:val="24"/>
          <w:szCs w:val="24"/>
        </w:rPr>
        <w:t>.</w:t>
      </w:r>
    </w:p>
    <w:p w:rsidR="006B072B" w:rsidRPr="0049461D" w:rsidRDefault="006B072B" w:rsidP="006B07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B072B" w:rsidRPr="0049461D" w:rsidRDefault="006B072B" w:rsidP="006B072B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072B" w:rsidRPr="0049461D" w:rsidRDefault="006B072B" w:rsidP="006B072B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61D">
        <w:rPr>
          <w:rFonts w:ascii="Times New Roman" w:hAnsi="Times New Roman" w:cs="Times New Roman"/>
          <w:i/>
          <w:sz w:val="24"/>
          <w:szCs w:val="24"/>
        </w:rPr>
        <w:t xml:space="preserve">Програмата е приета от </w:t>
      </w:r>
      <w:r w:rsidRPr="0049461D">
        <w:rPr>
          <w:rFonts w:ascii="Times New Roman" w:hAnsi="Times New Roman" w:cs="Times New Roman"/>
          <w:sz w:val="24"/>
          <w:szCs w:val="24"/>
        </w:rPr>
        <w:t xml:space="preserve">Консултативния съвет на </w:t>
      </w:r>
      <w:r w:rsidRPr="0049461D">
        <w:rPr>
          <w:rFonts w:ascii="Times New Roman" w:hAnsi="Times New Roman" w:cs="Times New Roman"/>
          <w:sz w:val="24"/>
          <w:szCs w:val="24"/>
          <w:lang w:val="ru-RU"/>
        </w:rPr>
        <w:t xml:space="preserve">Центъра </w:t>
      </w:r>
      <w:r w:rsidRPr="0049461D">
        <w:rPr>
          <w:rFonts w:ascii="Times New Roman" w:hAnsi="Times New Roman" w:cs="Times New Roman"/>
          <w:sz w:val="24"/>
          <w:szCs w:val="24"/>
        </w:rPr>
        <w:t xml:space="preserve">за следдипломна квалификация и образователни инициативи </w:t>
      </w:r>
      <w:r w:rsidRPr="0049461D">
        <w:rPr>
          <w:rFonts w:ascii="Times New Roman" w:hAnsi="Times New Roman" w:cs="Times New Roman"/>
          <w:sz w:val="24"/>
          <w:szCs w:val="24"/>
          <w:lang w:val="ru-RU"/>
        </w:rPr>
        <w:t xml:space="preserve">към Факултета по славянски филологии на Софийския университет „Св. </w:t>
      </w:r>
      <w:r w:rsidRPr="0049461D">
        <w:rPr>
          <w:rFonts w:ascii="Times New Roman" w:hAnsi="Times New Roman" w:cs="Times New Roman"/>
          <w:sz w:val="24"/>
          <w:szCs w:val="24"/>
        </w:rPr>
        <w:t>Климент Охридски”</w:t>
      </w:r>
      <w:r w:rsidR="002202FB">
        <w:rPr>
          <w:rFonts w:ascii="Times New Roman" w:hAnsi="Times New Roman" w:cs="Times New Roman"/>
          <w:sz w:val="24"/>
          <w:szCs w:val="24"/>
        </w:rPr>
        <w:t xml:space="preserve"> и </w:t>
      </w:r>
      <w:r w:rsidR="002202FB" w:rsidRPr="002202FB">
        <w:rPr>
          <w:rFonts w:ascii="Times New Roman" w:hAnsi="Times New Roman" w:cs="Times New Roman"/>
          <w:i/>
          <w:sz w:val="24"/>
          <w:szCs w:val="24"/>
        </w:rPr>
        <w:t>е утвърдена</w:t>
      </w:r>
      <w:r w:rsidR="002202FB">
        <w:rPr>
          <w:rFonts w:ascii="Times New Roman" w:hAnsi="Times New Roman" w:cs="Times New Roman"/>
          <w:sz w:val="24"/>
          <w:szCs w:val="24"/>
        </w:rPr>
        <w:t xml:space="preserve"> от Факултетския съвет </w:t>
      </w:r>
      <w:r w:rsidRPr="0049461D">
        <w:rPr>
          <w:rFonts w:ascii="Times New Roman" w:hAnsi="Times New Roman" w:cs="Times New Roman"/>
          <w:i/>
          <w:sz w:val="24"/>
          <w:szCs w:val="24"/>
        </w:rPr>
        <w:t>с протокол №…… / …………………….</w:t>
      </w:r>
    </w:p>
    <w:p w:rsidR="006B072B" w:rsidRPr="0049461D" w:rsidRDefault="006B072B" w:rsidP="006B072B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sectPr w:rsidR="006B072B" w:rsidRPr="0049461D" w:rsidSect="00CF6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072B"/>
    <w:rsid w:val="00144849"/>
    <w:rsid w:val="002202FB"/>
    <w:rsid w:val="004E4D94"/>
    <w:rsid w:val="006B072B"/>
    <w:rsid w:val="006E3EB1"/>
    <w:rsid w:val="008C6562"/>
    <w:rsid w:val="00B81343"/>
    <w:rsid w:val="00B91D58"/>
    <w:rsid w:val="00BB4D4A"/>
    <w:rsid w:val="00CA7613"/>
    <w:rsid w:val="00CB5DF9"/>
    <w:rsid w:val="00CF6503"/>
    <w:rsid w:val="00E06C2B"/>
    <w:rsid w:val="00E5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00409D-56AC-4DA3-92DD-2BD5F273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B072B"/>
    <w:pPr>
      <w:spacing w:after="0" w:line="240" w:lineRule="auto"/>
      <w:jc w:val="center"/>
    </w:pPr>
    <w:rPr>
      <w:rFonts w:ascii="MS Sans Serif" w:eastAsia="Times New Roman" w:hAnsi="MS Sans Serif" w:cs="MS Sans Serif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6B072B"/>
    <w:rPr>
      <w:rFonts w:ascii="MS Sans Serif" w:eastAsia="Times New Roman" w:hAnsi="MS Sans Serif" w:cs="MS Sans Seri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Katq</dc:creator>
  <cp:keywords/>
  <dc:description/>
  <cp:lastModifiedBy>Eke</cp:lastModifiedBy>
  <cp:revision>9</cp:revision>
  <dcterms:created xsi:type="dcterms:W3CDTF">2017-03-14T20:19:00Z</dcterms:created>
  <dcterms:modified xsi:type="dcterms:W3CDTF">2017-04-18T06:47:00Z</dcterms:modified>
</cp:coreProperties>
</file>